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68" w:rsidRPr="00BC3E08" w:rsidRDefault="002D1468" w:rsidP="002D1468">
      <w:pPr>
        <w:pStyle w:val="CK12SectionTitle"/>
      </w:pPr>
      <w:r w:rsidRPr="00BC3E08">
        <w:t>Weather Fronts</w:t>
      </w:r>
    </w:p>
    <w:p w:rsidR="002D1468" w:rsidRPr="00BC3E08" w:rsidRDefault="002D1468" w:rsidP="002D1468">
      <w:pPr>
        <w:pStyle w:val="CK12SubsectionTitle"/>
      </w:pPr>
      <w:r w:rsidRPr="00BC3E08">
        <w:t>Discussion Questions</w:t>
      </w:r>
    </w:p>
    <w:p w:rsidR="002D1468" w:rsidRPr="00BC3E08" w:rsidRDefault="002D1468" w:rsidP="002D1468">
      <w:pPr>
        <w:pStyle w:val="CK12LessonBase"/>
        <w:rPr>
          <w:i/>
        </w:rPr>
      </w:pPr>
      <w:r w:rsidRPr="00BC3E08">
        <w:rPr>
          <w:i/>
        </w:rPr>
        <w:t>These sample discussion questions were submitted by students. They can be used as part of a class discussion, as an essay topic, or as a student project idea.</w:t>
      </w:r>
    </w:p>
    <w:p w:rsidR="002D1468" w:rsidRPr="00BC3E08" w:rsidRDefault="002D1468" w:rsidP="002D1468">
      <w:pPr>
        <w:pStyle w:val="CK12BulletedList"/>
        <w:numPr>
          <w:ilvl w:val="0"/>
          <w:numId w:val="1"/>
        </w:numPr>
        <w:rPr>
          <w:i/>
        </w:rPr>
      </w:pPr>
      <w:r w:rsidRPr="00BC3E08">
        <w:t xml:space="preserve">Think of a situation where weather fronts and patterns might be affected if climate change became worse. </w:t>
      </w:r>
      <w:r w:rsidRPr="00BC3E08">
        <w:t>–</w:t>
      </w:r>
      <w:r w:rsidRPr="00BC3E08">
        <w:t xml:space="preserve"> </w:t>
      </w:r>
      <w:r w:rsidRPr="00BC3E08">
        <w:rPr>
          <w:i/>
        </w:rPr>
        <w:t xml:space="preserve">submitted by </w:t>
      </w:r>
      <w:proofErr w:type="spellStart"/>
      <w:r w:rsidRPr="00BC3E08">
        <w:rPr>
          <w:i/>
        </w:rPr>
        <w:t>Vikram</w:t>
      </w:r>
      <w:proofErr w:type="spellEnd"/>
      <w:r w:rsidRPr="00BC3E08">
        <w:rPr>
          <w:i/>
        </w:rPr>
        <w:t xml:space="preserve"> </w:t>
      </w:r>
      <w:proofErr w:type="spellStart"/>
      <w:r w:rsidRPr="00BC3E08">
        <w:rPr>
          <w:i/>
        </w:rPr>
        <w:t>Sivaraja</w:t>
      </w:r>
      <w:proofErr w:type="spellEnd"/>
    </w:p>
    <w:p w:rsidR="002D1468" w:rsidRPr="00BC3E08" w:rsidRDefault="002D1468" w:rsidP="002D1468">
      <w:pPr>
        <w:pStyle w:val="CK12BulletedList"/>
        <w:numPr>
          <w:ilvl w:val="0"/>
          <w:numId w:val="1"/>
        </w:numPr>
        <w:rPr>
          <w:i/>
        </w:rPr>
      </w:pPr>
      <w:r w:rsidRPr="00BC3E08">
        <w:t xml:space="preserve">Why does the lifting of an air mass cause a </w:t>
      </w:r>
      <w:proofErr w:type="gramStart"/>
      <w:r w:rsidRPr="00BC3E08">
        <w:t>low pressure</w:t>
      </w:r>
      <w:proofErr w:type="gramEnd"/>
      <w:r w:rsidRPr="00BC3E08">
        <w:t xml:space="preserve"> zone? How does this create wind? </w:t>
      </w:r>
      <w:r w:rsidRPr="00BC3E08">
        <w:t>–</w:t>
      </w:r>
      <w:r w:rsidRPr="00BC3E08">
        <w:t xml:space="preserve"> </w:t>
      </w:r>
      <w:r w:rsidRPr="00BC3E08">
        <w:rPr>
          <w:i/>
        </w:rPr>
        <w:t>submitted by Helena Abbott</w:t>
      </w:r>
    </w:p>
    <w:p w:rsidR="002D1468" w:rsidRPr="00BC3E08" w:rsidRDefault="002D1468" w:rsidP="002D1468">
      <w:pPr>
        <w:pStyle w:val="CK12BulletedList"/>
        <w:numPr>
          <w:ilvl w:val="0"/>
          <w:numId w:val="1"/>
        </w:numPr>
        <w:rPr>
          <w:i/>
        </w:rPr>
      </w:pPr>
      <w:r w:rsidRPr="00BC3E08">
        <w:t xml:space="preserve">How do stationary fronts contribute to the precipitation and moisture in the air being less prevalent but lasting longer (like fog or drizzle) instead of just coming in one big storm? </w:t>
      </w:r>
      <w:r w:rsidRPr="00BC3E08">
        <w:t>–</w:t>
      </w:r>
      <w:r w:rsidRPr="00BC3E08">
        <w:t xml:space="preserve"> </w:t>
      </w:r>
      <w:r w:rsidRPr="00BC3E08">
        <w:rPr>
          <w:i/>
        </w:rPr>
        <w:t>submitted by Helena Abbott</w:t>
      </w:r>
    </w:p>
    <w:p w:rsidR="00195E2A" w:rsidRDefault="002D1468">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68"/>
    <w:rsid w:val="00101C7B"/>
    <w:rsid w:val="001277C1"/>
    <w:rsid w:val="001A0C48"/>
    <w:rsid w:val="002D1468"/>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D1468"/>
    <w:pPr>
      <w:keepNext/>
    </w:pPr>
    <w:rPr>
      <w:rFonts w:ascii="Tahoma" w:eastAsiaTheme="minorEastAsia"/>
      <w:b/>
      <w:color w:val="4F81BD"/>
      <w:sz w:val="24"/>
    </w:rPr>
  </w:style>
  <w:style w:type="paragraph" w:customStyle="1" w:styleId="CK12SectionTitle">
    <w:name w:val="CK12SectionTitle"/>
    <w:basedOn w:val="Normal"/>
    <w:next w:val="CK12LessonBase"/>
    <w:qFormat/>
    <w:rsid w:val="002D1468"/>
    <w:pPr>
      <w:keepNext/>
    </w:pPr>
    <w:rPr>
      <w:rFonts w:ascii="Tahoma" w:eastAsiaTheme="minorEastAsia"/>
      <w:b/>
      <w:color w:val="365F91"/>
      <w:sz w:val="28"/>
    </w:rPr>
  </w:style>
  <w:style w:type="paragraph" w:customStyle="1" w:styleId="CK12BulletedList">
    <w:name w:val="CK12BulletedList"/>
    <w:basedOn w:val="Normal"/>
    <w:next w:val="CK12LessonBase"/>
    <w:qFormat/>
    <w:rsid w:val="002D1468"/>
    <w:rPr>
      <w:rFonts w:ascii="Tahoma" w:eastAsiaTheme="minorEastAsia"/>
    </w:rPr>
  </w:style>
  <w:style w:type="paragraph" w:customStyle="1" w:styleId="CK12LessonBase">
    <w:name w:val="CK12LessonBase"/>
    <w:basedOn w:val="Normal"/>
    <w:qFormat/>
    <w:rsid w:val="002D1468"/>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D1468"/>
    <w:pPr>
      <w:keepNext/>
    </w:pPr>
    <w:rPr>
      <w:rFonts w:ascii="Tahoma" w:eastAsiaTheme="minorEastAsia"/>
      <w:b/>
      <w:color w:val="4F81BD"/>
      <w:sz w:val="24"/>
    </w:rPr>
  </w:style>
  <w:style w:type="paragraph" w:customStyle="1" w:styleId="CK12SectionTitle">
    <w:name w:val="CK12SectionTitle"/>
    <w:basedOn w:val="Normal"/>
    <w:next w:val="CK12LessonBase"/>
    <w:qFormat/>
    <w:rsid w:val="002D1468"/>
    <w:pPr>
      <w:keepNext/>
    </w:pPr>
    <w:rPr>
      <w:rFonts w:ascii="Tahoma" w:eastAsiaTheme="minorEastAsia"/>
      <w:b/>
      <w:color w:val="365F91"/>
      <w:sz w:val="28"/>
    </w:rPr>
  </w:style>
  <w:style w:type="paragraph" w:customStyle="1" w:styleId="CK12BulletedList">
    <w:name w:val="CK12BulletedList"/>
    <w:basedOn w:val="Normal"/>
    <w:next w:val="CK12LessonBase"/>
    <w:qFormat/>
    <w:rsid w:val="002D1468"/>
    <w:rPr>
      <w:rFonts w:ascii="Tahoma" w:eastAsiaTheme="minorEastAsia"/>
    </w:rPr>
  </w:style>
  <w:style w:type="paragraph" w:customStyle="1" w:styleId="CK12LessonBase">
    <w:name w:val="CK12LessonBase"/>
    <w:basedOn w:val="Normal"/>
    <w:qFormat/>
    <w:rsid w:val="002D1468"/>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2012-09-07T17:01:00Z</dcterms:created>
  <dcterms:modified xsi:type="dcterms:W3CDTF">2012-09-07T17:02:00Z</dcterms:modified>
</cp:coreProperties>
</file>