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DF4" w:rsidRDefault="00734DF4" w:rsidP="00734DF4">
      <w:pPr>
        <w:pStyle w:val="CK12ChapterTitle"/>
        <w:outlineLvl w:val="0"/>
      </w:pPr>
      <w:r>
        <w:t>Local Winds</w:t>
      </w:r>
      <w:r w:rsidR="00CF742D">
        <w:t xml:space="preserve"> </w:t>
      </w:r>
      <w:proofErr w:type="spellStart"/>
      <w:r w:rsidR="00CF742D">
        <w:t>PostRead</w:t>
      </w:r>
      <w:proofErr w:type="spellEnd"/>
    </w:p>
    <w:p w:rsidR="00734DF4" w:rsidRDefault="00734DF4" w:rsidP="00734DF4">
      <w:pPr>
        <w:pStyle w:val="CK12SectionTitle"/>
        <w:outlineLvl w:val="0"/>
      </w:pPr>
      <w:r w:rsidRPr="00F217D5">
        <w:t>Objective</w:t>
      </w:r>
    </w:p>
    <w:p w:rsidR="00734DF4" w:rsidRPr="006F7D0C" w:rsidRDefault="00734DF4" w:rsidP="00734DF4">
      <w:pPr>
        <w:pStyle w:val="CK12LessonBase"/>
      </w:pPr>
      <w:r>
        <w:t>To develop the ability to categorize words from the text based on pre-assigned Word Categories.</w:t>
      </w:r>
      <w:r w:rsidRPr="00BA391F">
        <w:t xml:space="preserve"> </w:t>
      </w:r>
    </w:p>
    <w:p w:rsidR="00734DF4" w:rsidRDefault="00734DF4" w:rsidP="00734DF4">
      <w:pPr>
        <w:pStyle w:val="CK12SectionTitle"/>
        <w:outlineLvl w:val="0"/>
      </w:pPr>
      <w:r w:rsidRPr="00F217D5">
        <w:t>Instruction</w:t>
      </w:r>
    </w:p>
    <w:p w:rsidR="00734DF4" w:rsidRDefault="00734DF4" w:rsidP="00734DF4">
      <w:pPr>
        <w:pStyle w:val="CK12LessonBase"/>
      </w:pPr>
      <w:r>
        <w:t>Create categories of words that relate to the main topic.  As students read through the text or when they look at the images within the text, have them write key vocabulary words under the appropriate category headings.   If students write words describing the images, have them write their own words or provide a word bank for them.  See the example for category ideas.</w:t>
      </w:r>
    </w:p>
    <w:p w:rsidR="00734DF4" w:rsidRDefault="00734DF4" w:rsidP="00734DF4">
      <w:pPr>
        <w:pStyle w:val="CK12SectionTitle"/>
        <w:outlineLvl w:val="0"/>
      </w:pPr>
      <w:r>
        <w:t>Activity</w:t>
      </w:r>
    </w:p>
    <w:p w:rsidR="00734DF4" w:rsidRPr="00D316BF" w:rsidRDefault="00734DF4" w:rsidP="00734DF4">
      <w:pPr>
        <w:pStyle w:val="CK12LessonBase"/>
      </w:pPr>
      <w:r>
        <w:t>Look at the categories written below.  As you read, write in words or phrases (two to three words at a time) from the text that fit into each of the categories.</w:t>
      </w:r>
    </w:p>
    <w:tbl>
      <w:tblPr>
        <w:tblpPr w:leftFromText="180" w:rightFromText="180" w:vertAnchor="text" w:horzAnchor="margin" w:tblpY="21"/>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95"/>
        <w:gridCol w:w="3595"/>
        <w:gridCol w:w="3595"/>
      </w:tblGrid>
      <w:tr w:rsidR="00734DF4" w:rsidTr="00734DF4">
        <w:trPr>
          <w:trHeight w:val="532"/>
        </w:trPr>
        <w:tc>
          <w:tcPr>
            <w:tcW w:w="3595" w:type="dxa"/>
          </w:tcPr>
          <w:p w:rsidR="00734DF4" w:rsidRPr="00C6486C" w:rsidRDefault="00734DF4" w:rsidP="00734DF4">
            <w:pPr>
              <w:pStyle w:val="CK12TableHeaderCell"/>
              <w:spacing w:after="0" w:line="240" w:lineRule="auto"/>
              <w:jc w:val="center"/>
              <w:rPr>
                <w:lang w:eastAsia="zh-CN"/>
              </w:rPr>
            </w:pPr>
            <w:r>
              <w:rPr>
                <w:lang w:eastAsia="zh-CN"/>
              </w:rPr>
              <w:t>Land and Sea Winds</w:t>
            </w:r>
          </w:p>
        </w:tc>
        <w:tc>
          <w:tcPr>
            <w:tcW w:w="3595" w:type="dxa"/>
          </w:tcPr>
          <w:p w:rsidR="00734DF4" w:rsidRDefault="00734DF4" w:rsidP="00734DF4">
            <w:pPr>
              <w:pStyle w:val="CK12TableHeaderCell"/>
              <w:spacing w:after="0" w:line="240" w:lineRule="auto"/>
              <w:jc w:val="center"/>
              <w:rPr>
                <w:lang w:eastAsia="zh-CN"/>
              </w:rPr>
            </w:pPr>
            <w:r>
              <w:rPr>
                <w:lang w:eastAsia="zh-CN"/>
              </w:rPr>
              <w:t>Mountain and Valley Winds</w:t>
            </w:r>
          </w:p>
        </w:tc>
        <w:tc>
          <w:tcPr>
            <w:tcW w:w="3595" w:type="dxa"/>
          </w:tcPr>
          <w:p w:rsidR="00734DF4" w:rsidRPr="000631BE" w:rsidRDefault="00734DF4" w:rsidP="00734DF4">
            <w:pPr>
              <w:pStyle w:val="CK12TableHeaderCell"/>
              <w:spacing w:after="0" w:line="240" w:lineRule="auto"/>
              <w:jc w:val="center"/>
              <w:rPr>
                <w:lang w:eastAsia="zh-CN"/>
              </w:rPr>
            </w:pPr>
            <w:r>
              <w:rPr>
                <w:lang w:eastAsia="zh-CN"/>
              </w:rPr>
              <w:t>Storm Created Winds</w:t>
            </w:r>
          </w:p>
        </w:tc>
      </w:tr>
      <w:tr w:rsidR="00734DF4" w:rsidTr="00734DF4">
        <w:trPr>
          <w:trHeight w:val="626"/>
        </w:trPr>
        <w:tc>
          <w:tcPr>
            <w:tcW w:w="3595" w:type="dxa"/>
          </w:tcPr>
          <w:p w:rsidR="00734DF4" w:rsidRDefault="00734DF4" w:rsidP="0025135B">
            <w:pPr>
              <w:pStyle w:val="CK12TableCell"/>
              <w:rPr>
                <w:lang w:eastAsia="zh-CN"/>
              </w:rPr>
            </w:pPr>
          </w:p>
        </w:tc>
        <w:tc>
          <w:tcPr>
            <w:tcW w:w="3595" w:type="dxa"/>
          </w:tcPr>
          <w:p w:rsidR="00734DF4" w:rsidRDefault="00734DF4" w:rsidP="0025135B">
            <w:pPr>
              <w:pStyle w:val="CK12TableCell"/>
              <w:rPr>
                <w:lang w:eastAsia="zh-CN"/>
              </w:rPr>
            </w:pPr>
          </w:p>
        </w:tc>
        <w:tc>
          <w:tcPr>
            <w:tcW w:w="3595" w:type="dxa"/>
          </w:tcPr>
          <w:p w:rsidR="00734DF4" w:rsidRDefault="00734DF4" w:rsidP="0025135B">
            <w:pPr>
              <w:pStyle w:val="CK12TableCell"/>
              <w:rPr>
                <w:lang w:eastAsia="zh-CN"/>
              </w:rPr>
            </w:pPr>
          </w:p>
        </w:tc>
      </w:tr>
      <w:tr w:rsidR="00734DF4" w:rsidTr="00734DF4">
        <w:trPr>
          <w:trHeight w:val="626"/>
        </w:trPr>
        <w:tc>
          <w:tcPr>
            <w:tcW w:w="3595" w:type="dxa"/>
          </w:tcPr>
          <w:p w:rsidR="00734DF4" w:rsidRDefault="00734DF4" w:rsidP="0025135B">
            <w:pPr>
              <w:pStyle w:val="CK12TableCell"/>
              <w:rPr>
                <w:lang w:eastAsia="zh-CN"/>
              </w:rPr>
            </w:pPr>
          </w:p>
        </w:tc>
        <w:tc>
          <w:tcPr>
            <w:tcW w:w="3595" w:type="dxa"/>
          </w:tcPr>
          <w:p w:rsidR="00734DF4" w:rsidRDefault="00734DF4" w:rsidP="0025135B">
            <w:pPr>
              <w:pStyle w:val="CK12TableCell"/>
              <w:rPr>
                <w:lang w:eastAsia="zh-CN"/>
              </w:rPr>
            </w:pPr>
          </w:p>
        </w:tc>
        <w:tc>
          <w:tcPr>
            <w:tcW w:w="3595" w:type="dxa"/>
          </w:tcPr>
          <w:p w:rsidR="00734DF4" w:rsidRDefault="00734DF4" w:rsidP="0025135B">
            <w:pPr>
              <w:pStyle w:val="CK12TableCell"/>
              <w:rPr>
                <w:lang w:eastAsia="zh-CN"/>
              </w:rPr>
            </w:pPr>
          </w:p>
        </w:tc>
      </w:tr>
      <w:tr w:rsidR="00734DF4" w:rsidTr="00734DF4">
        <w:trPr>
          <w:trHeight w:val="644"/>
        </w:trPr>
        <w:tc>
          <w:tcPr>
            <w:tcW w:w="3595" w:type="dxa"/>
          </w:tcPr>
          <w:p w:rsidR="00734DF4" w:rsidRDefault="00734DF4" w:rsidP="0025135B">
            <w:pPr>
              <w:pStyle w:val="CK12TableCell"/>
              <w:rPr>
                <w:lang w:eastAsia="zh-CN"/>
              </w:rPr>
            </w:pPr>
          </w:p>
        </w:tc>
        <w:tc>
          <w:tcPr>
            <w:tcW w:w="3595" w:type="dxa"/>
          </w:tcPr>
          <w:p w:rsidR="00734DF4" w:rsidRDefault="00734DF4" w:rsidP="0025135B">
            <w:pPr>
              <w:pStyle w:val="CK12TableCell"/>
              <w:rPr>
                <w:lang w:eastAsia="zh-CN"/>
              </w:rPr>
            </w:pPr>
          </w:p>
        </w:tc>
        <w:tc>
          <w:tcPr>
            <w:tcW w:w="3595" w:type="dxa"/>
          </w:tcPr>
          <w:p w:rsidR="00734DF4" w:rsidRDefault="00734DF4" w:rsidP="0025135B">
            <w:pPr>
              <w:pStyle w:val="CK12TableCell"/>
              <w:rPr>
                <w:lang w:eastAsia="zh-CN"/>
              </w:rPr>
            </w:pPr>
          </w:p>
        </w:tc>
      </w:tr>
      <w:tr w:rsidR="00734DF4" w:rsidTr="00734DF4">
        <w:trPr>
          <w:trHeight w:val="626"/>
        </w:trPr>
        <w:tc>
          <w:tcPr>
            <w:tcW w:w="3595" w:type="dxa"/>
          </w:tcPr>
          <w:p w:rsidR="00734DF4" w:rsidRDefault="00734DF4" w:rsidP="0025135B">
            <w:pPr>
              <w:pStyle w:val="CK12TableCell"/>
              <w:rPr>
                <w:lang w:eastAsia="zh-CN"/>
              </w:rPr>
            </w:pPr>
          </w:p>
        </w:tc>
        <w:tc>
          <w:tcPr>
            <w:tcW w:w="3595" w:type="dxa"/>
          </w:tcPr>
          <w:p w:rsidR="00734DF4" w:rsidRDefault="00734DF4" w:rsidP="0025135B">
            <w:pPr>
              <w:pStyle w:val="CK12TableCell"/>
              <w:rPr>
                <w:lang w:eastAsia="zh-CN"/>
              </w:rPr>
            </w:pPr>
          </w:p>
        </w:tc>
        <w:tc>
          <w:tcPr>
            <w:tcW w:w="3595" w:type="dxa"/>
          </w:tcPr>
          <w:p w:rsidR="00734DF4" w:rsidRDefault="00734DF4" w:rsidP="0025135B">
            <w:pPr>
              <w:pStyle w:val="CK12TableCell"/>
              <w:rPr>
                <w:lang w:eastAsia="zh-CN"/>
              </w:rPr>
            </w:pPr>
          </w:p>
        </w:tc>
      </w:tr>
    </w:tbl>
    <w:p w:rsidR="00734DF4" w:rsidRDefault="00734DF4" w:rsidP="00734DF4">
      <w:pPr>
        <w:pStyle w:val="CK12SectionTitle"/>
        <w:outlineLvl w:val="0"/>
      </w:pPr>
    </w:p>
    <w:sectPr w:rsidR="00734DF4"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20"/>
  <w:drawingGridHorizontalSpacing w:val="110"/>
  <w:displayHorizontalDrawingGridEvery w:val="2"/>
  <w:displayVerticalDrawingGridEvery w:val="2"/>
  <w:characterSpacingControl w:val="doNotCompress"/>
  <w:compat/>
  <w:rsids>
    <w:rsidRoot w:val="00734DF4"/>
    <w:rsid w:val="005A7EE7"/>
    <w:rsid w:val="0064700D"/>
    <w:rsid w:val="00693AFC"/>
    <w:rsid w:val="00734DF4"/>
    <w:rsid w:val="007B3012"/>
    <w:rsid w:val="00CF742D"/>
    <w:rsid w:val="00D45810"/>
    <w:rsid w:val="00D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DF4"/>
    <w:pPr>
      <w:spacing w:after="200" w:line="276" w:lineRule="auto"/>
    </w:pPr>
    <w:rPr>
      <w:rFonts w:asciiTheme="minorHAnsi" w:eastAsiaTheme="minorEastAsia"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734DF4"/>
    <w:pPr>
      <w:keepNext/>
      <w:pBdr>
        <w:bottom w:val="single" w:sz="8" w:space="4" w:color="4F81BD"/>
      </w:pBdr>
      <w:spacing w:after="300" w:line="240" w:lineRule="auto"/>
      <w:contextualSpacing/>
    </w:pPr>
    <w:rPr>
      <w:rFonts w:ascii="Tahoma"/>
      <w:b/>
      <w:color w:val="17365D"/>
      <w:sz w:val="32"/>
    </w:rPr>
  </w:style>
  <w:style w:type="paragraph" w:customStyle="1" w:styleId="CK12TableCell">
    <w:name w:val="CK12TableCell"/>
    <w:basedOn w:val="Normal"/>
    <w:next w:val="CK12LessonBase"/>
    <w:qFormat/>
    <w:rsid w:val="00734DF4"/>
    <w:rPr>
      <w:rFonts w:ascii="Tahoma"/>
    </w:rPr>
  </w:style>
  <w:style w:type="paragraph" w:customStyle="1" w:styleId="CK12SectionTitle">
    <w:name w:val="CK12SectionTitle"/>
    <w:basedOn w:val="Normal"/>
    <w:next w:val="CK12LessonBase"/>
    <w:qFormat/>
    <w:rsid w:val="00734DF4"/>
    <w:pPr>
      <w:keepNext/>
    </w:pPr>
    <w:rPr>
      <w:rFonts w:ascii="Tahoma"/>
      <w:b/>
      <w:color w:val="365F91"/>
      <w:sz w:val="28"/>
    </w:rPr>
  </w:style>
  <w:style w:type="paragraph" w:customStyle="1" w:styleId="CK12TableHeaderCell">
    <w:name w:val="CK12TableHeaderCell"/>
    <w:basedOn w:val="Normal"/>
    <w:next w:val="CK12LessonBase"/>
    <w:qFormat/>
    <w:rsid w:val="00734DF4"/>
    <w:rPr>
      <w:rFonts w:ascii="Tahoma"/>
      <w:b/>
    </w:rPr>
  </w:style>
  <w:style w:type="paragraph" w:customStyle="1" w:styleId="CK12LessonBase">
    <w:name w:val="CK12LessonBase"/>
    <w:basedOn w:val="Normal"/>
    <w:uiPriority w:val="99"/>
    <w:qFormat/>
    <w:rsid w:val="00734DF4"/>
    <w:rPr>
      <w:rFonts w:ascii="Tahoma"/>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2012-07-23T18:47:00Z</dcterms:created>
  <dcterms:modified xsi:type="dcterms:W3CDTF">2012-07-23T18:47:00Z</dcterms:modified>
</cp:coreProperties>
</file>