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1B6" w:rsidRPr="00372726" w:rsidRDefault="00AA51B6" w:rsidP="00AA51B6">
      <w:pPr>
        <w:pStyle w:val="CK12SectionTitle"/>
      </w:pPr>
      <w:r w:rsidRPr="00372726">
        <w:t>Igneous Rocks</w:t>
      </w:r>
    </w:p>
    <w:p w:rsidR="00AA51B6" w:rsidRPr="00372726" w:rsidRDefault="00AA51B6" w:rsidP="00AA51B6">
      <w:pPr>
        <w:pStyle w:val="CK12SubsectionTitle"/>
      </w:pPr>
      <w:r w:rsidRPr="00372726">
        <w:t>Discussion Questions</w:t>
      </w:r>
    </w:p>
    <w:p w:rsidR="00AA51B6" w:rsidRPr="00372726" w:rsidRDefault="00AA51B6" w:rsidP="00AA51B6">
      <w:pPr>
        <w:pStyle w:val="CK12LessonBase"/>
        <w:rPr>
          <w:i/>
        </w:rPr>
      </w:pPr>
      <w:r w:rsidRPr="00372726">
        <w:rPr>
          <w:i/>
        </w:rPr>
        <w:t>These sample discussion questions were submitted by students. They can be used as part of a class discussion, as an essay topic, or as a student project idea.</w:t>
      </w:r>
    </w:p>
    <w:p w:rsidR="00AA51B6" w:rsidRPr="00372726" w:rsidRDefault="00AA51B6" w:rsidP="00AA51B6">
      <w:pPr>
        <w:pStyle w:val="CK12BulletedList"/>
        <w:numPr>
          <w:ilvl w:val="0"/>
          <w:numId w:val="1"/>
        </w:numPr>
        <w:rPr>
          <w:i/>
        </w:rPr>
      </w:pPr>
      <w:r w:rsidRPr="00372726">
        <w:t xml:space="preserve">What properties of igneous rocks are desirable for human purposes? </w:t>
      </w:r>
      <w:r w:rsidRPr="00372726">
        <w:t>–</w:t>
      </w:r>
      <w:r w:rsidRPr="00372726">
        <w:t xml:space="preserve"> </w:t>
      </w:r>
      <w:r w:rsidRPr="00372726">
        <w:rPr>
          <w:i/>
        </w:rPr>
        <w:t xml:space="preserve">submitted by </w:t>
      </w:r>
      <w:r>
        <w:rPr>
          <w:i/>
        </w:rPr>
        <w:t>Adarsh Kadoor &amp; Jeffrey Wang</w:t>
      </w:r>
    </w:p>
    <w:p w:rsidR="00AA51B6" w:rsidRPr="00372726" w:rsidRDefault="00AA51B6" w:rsidP="00AA51B6">
      <w:pPr>
        <w:pStyle w:val="CK12BulletedList"/>
        <w:numPr>
          <w:ilvl w:val="0"/>
          <w:numId w:val="1"/>
        </w:numPr>
        <w:rPr>
          <w:i/>
        </w:rPr>
      </w:pPr>
      <w:r w:rsidRPr="00372726">
        <w:t xml:space="preserve">How does fractional crystallization (as opposed to crystallization that happens all at once) contribute to the structure and composition of igneous rocks? What characteristics does it instill in igneous rocks that other rocks don't necessarily share? </w:t>
      </w:r>
      <w:r w:rsidRPr="00372726">
        <w:t>–</w:t>
      </w:r>
      <w:r w:rsidRPr="00372726">
        <w:t xml:space="preserve"> </w:t>
      </w:r>
      <w:r w:rsidRPr="00372726">
        <w:rPr>
          <w:i/>
        </w:rPr>
        <w:t>submitted by Helena Abbott</w:t>
      </w:r>
    </w:p>
    <w:p w:rsidR="00AF5611" w:rsidRDefault="00AF5611"/>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A51B6"/>
    <w:rsid w:val="00810C98"/>
    <w:rsid w:val="00AA51B6"/>
    <w:rsid w:val="00A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A51B6"/>
    <w:pPr>
      <w:keepNext/>
    </w:pPr>
    <w:rPr>
      <w:rFonts w:ascii="Tahoma" w:eastAsiaTheme="minorEastAsia"/>
      <w:b/>
      <w:color w:val="4F81BD"/>
      <w:sz w:val="24"/>
    </w:rPr>
  </w:style>
  <w:style w:type="paragraph" w:customStyle="1" w:styleId="CK12SectionTitle">
    <w:name w:val="CK12SectionTitle"/>
    <w:basedOn w:val="Normal"/>
    <w:next w:val="CK12LessonBase"/>
    <w:qFormat/>
    <w:rsid w:val="00AA51B6"/>
    <w:pPr>
      <w:keepNext/>
    </w:pPr>
    <w:rPr>
      <w:rFonts w:ascii="Tahoma" w:eastAsiaTheme="minorEastAsia"/>
      <w:b/>
      <w:color w:val="365F91"/>
      <w:sz w:val="28"/>
    </w:rPr>
  </w:style>
  <w:style w:type="paragraph" w:customStyle="1" w:styleId="CK12BulletedList">
    <w:name w:val="CK12BulletedList"/>
    <w:basedOn w:val="Normal"/>
    <w:next w:val="CK12LessonBase"/>
    <w:qFormat/>
    <w:rsid w:val="00AA51B6"/>
    <w:rPr>
      <w:rFonts w:ascii="Tahoma" w:eastAsiaTheme="minorEastAsia"/>
    </w:rPr>
  </w:style>
  <w:style w:type="paragraph" w:customStyle="1" w:styleId="CK12LessonBase">
    <w:name w:val="CK12LessonBase"/>
    <w:basedOn w:val="Normal"/>
    <w:qFormat/>
    <w:rsid w:val="00AA51B6"/>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1</cp:revision>
  <dcterms:created xsi:type="dcterms:W3CDTF">2012-09-06T08:25:00Z</dcterms:created>
  <dcterms:modified xsi:type="dcterms:W3CDTF">2012-09-06T08:26:00Z</dcterms:modified>
</cp:coreProperties>
</file>