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18B" w:rsidRPr="00372726" w:rsidRDefault="000B118B" w:rsidP="000B118B">
      <w:pPr>
        <w:pStyle w:val="CK12SectionTitle"/>
      </w:pPr>
      <w:r w:rsidRPr="00372726">
        <w:t>Scales that Represent Earthquake Magnitude</w:t>
      </w:r>
    </w:p>
    <w:p w:rsidR="000B118B" w:rsidRPr="00372726" w:rsidRDefault="000B118B" w:rsidP="000B118B">
      <w:pPr>
        <w:pStyle w:val="CK12SubsectionTitle"/>
      </w:pPr>
      <w:r w:rsidRPr="00372726">
        <w:t>Discussion Questions</w:t>
      </w:r>
    </w:p>
    <w:p w:rsidR="000B118B" w:rsidRPr="00372726" w:rsidRDefault="000B118B" w:rsidP="000B118B">
      <w:pPr>
        <w:pStyle w:val="CK12LessonBase"/>
        <w:rPr>
          <w:i/>
        </w:rPr>
      </w:pPr>
      <w:r w:rsidRPr="00372726">
        <w:rPr>
          <w:i/>
        </w:rPr>
        <w:t>These sample discussion questions were submitted by students. They can be used as part of a class discussion, as an essay topic, or as a student project idea.</w:t>
      </w:r>
    </w:p>
    <w:p w:rsidR="000B118B" w:rsidRPr="00372726" w:rsidRDefault="000B118B" w:rsidP="000B118B">
      <w:pPr>
        <w:pStyle w:val="CK12BulletedList"/>
        <w:numPr>
          <w:ilvl w:val="0"/>
          <w:numId w:val="1"/>
        </w:numPr>
        <w:rPr>
          <w:i/>
        </w:rPr>
      </w:pPr>
      <w:r w:rsidRPr="00372726">
        <w:t xml:space="preserve">Why would we use a logarithmic graph instead of a linear graph to represent earthquake magnitude? </w:t>
      </w:r>
      <w:r w:rsidRPr="00372726">
        <w:t>–</w:t>
      </w:r>
      <w:r w:rsidRPr="00372726">
        <w:t xml:space="preserve"> </w:t>
      </w:r>
      <w:r>
        <w:rPr>
          <w:i/>
        </w:rPr>
        <w:t>submitted by Jeffrey Wang</w:t>
      </w:r>
    </w:p>
    <w:p w:rsidR="000B118B" w:rsidRPr="00372726" w:rsidRDefault="000B118B" w:rsidP="000B118B">
      <w:pPr>
        <w:pStyle w:val="CK12BulletedList"/>
        <w:numPr>
          <w:ilvl w:val="0"/>
          <w:numId w:val="1"/>
        </w:numPr>
        <w:rPr>
          <w:i/>
        </w:rPr>
      </w:pPr>
      <w:r w:rsidRPr="00372726">
        <w:t>Although the Mercalli scale has largely be</w:t>
      </w:r>
      <w:bookmarkStart w:id="0" w:name="_GoBack"/>
      <w:bookmarkEnd w:id="0"/>
      <w:r w:rsidRPr="00372726">
        <w:t xml:space="preserve">en replaced by the Moment and Ritcher scales, it is still used in other situations. For example, in the "Earthquake Damage" concept, there is a diagram depicting the shaking intensity of different parts of the Bay Area. Can you think of any other situations where the Mercalli scale is used? </w:t>
      </w:r>
      <w:r w:rsidRPr="00372726">
        <w:t>–</w:t>
      </w:r>
      <w:r w:rsidRPr="00372726">
        <w:t xml:space="preserve"> </w:t>
      </w:r>
      <w:r w:rsidRPr="00372726">
        <w:rPr>
          <w:i/>
        </w:rPr>
        <w:t>submitted by Lianne Blodgett</w:t>
      </w:r>
    </w:p>
    <w:p w:rsidR="000B118B" w:rsidRPr="00372726" w:rsidRDefault="000B118B" w:rsidP="000B118B">
      <w:pPr>
        <w:pStyle w:val="CK12BulletedList"/>
        <w:numPr>
          <w:ilvl w:val="0"/>
          <w:numId w:val="1"/>
        </w:numPr>
        <w:rPr>
          <w:i/>
        </w:rPr>
      </w:pPr>
      <w:r w:rsidRPr="00372726">
        <w:t xml:space="preserve">Even though the Moment scale is now widely used by seismologists, the Ritcher scale is still the one most people know and hear about on the news. Explain why this is. </w:t>
      </w:r>
      <w:r w:rsidRPr="00372726">
        <w:t>–</w:t>
      </w:r>
      <w:r w:rsidRPr="00372726">
        <w:t xml:space="preserve"> </w:t>
      </w:r>
      <w:r w:rsidRPr="00372726">
        <w:rPr>
          <w:i/>
        </w:rPr>
        <w:t>submitted by Lianne Blodgett</w:t>
      </w:r>
    </w:p>
    <w:p w:rsidR="00195E2A" w:rsidRDefault="000B118B"/>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8B"/>
    <w:rsid w:val="000B118B"/>
    <w:rsid w:val="000D0649"/>
    <w:rsid w:val="00101C7B"/>
    <w:rsid w:val="001277C1"/>
    <w:rsid w:val="004670FC"/>
    <w:rsid w:val="00935F4D"/>
    <w:rsid w:val="009B6F15"/>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0B118B"/>
    <w:pPr>
      <w:keepNext/>
    </w:pPr>
    <w:rPr>
      <w:rFonts w:ascii="Tahoma" w:eastAsiaTheme="minorEastAsia"/>
      <w:b/>
      <w:color w:val="4F81BD"/>
      <w:sz w:val="24"/>
    </w:rPr>
  </w:style>
  <w:style w:type="paragraph" w:customStyle="1" w:styleId="CK12SectionTitle">
    <w:name w:val="CK12SectionTitle"/>
    <w:basedOn w:val="Normal"/>
    <w:next w:val="CK12LessonBase"/>
    <w:qFormat/>
    <w:rsid w:val="000B118B"/>
    <w:pPr>
      <w:keepNext/>
    </w:pPr>
    <w:rPr>
      <w:rFonts w:ascii="Tahoma" w:eastAsiaTheme="minorEastAsia"/>
      <w:b/>
      <w:color w:val="365F91"/>
      <w:sz w:val="28"/>
    </w:rPr>
  </w:style>
  <w:style w:type="paragraph" w:customStyle="1" w:styleId="CK12BulletedList">
    <w:name w:val="CK12BulletedList"/>
    <w:basedOn w:val="Normal"/>
    <w:next w:val="CK12LessonBase"/>
    <w:qFormat/>
    <w:rsid w:val="000B118B"/>
    <w:rPr>
      <w:rFonts w:ascii="Tahoma" w:eastAsiaTheme="minorEastAsia"/>
    </w:rPr>
  </w:style>
  <w:style w:type="paragraph" w:customStyle="1" w:styleId="CK12LessonBase">
    <w:name w:val="CK12LessonBase"/>
    <w:basedOn w:val="Normal"/>
    <w:qFormat/>
    <w:rsid w:val="000B118B"/>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0B118B"/>
    <w:pPr>
      <w:keepNext/>
    </w:pPr>
    <w:rPr>
      <w:rFonts w:ascii="Tahoma" w:eastAsiaTheme="minorEastAsia"/>
      <w:b/>
      <w:color w:val="4F81BD"/>
      <w:sz w:val="24"/>
    </w:rPr>
  </w:style>
  <w:style w:type="paragraph" w:customStyle="1" w:styleId="CK12SectionTitle">
    <w:name w:val="CK12SectionTitle"/>
    <w:basedOn w:val="Normal"/>
    <w:next w:val="CK12LessonBase"/>
    <w:qFormat/>
    <w:rsid w:val="000B118B"/>
    <w:pPr>
      <w:keepNext/>
    </w:pPr>
    <w:rPr>
      <w:rFonts w:ascii="Tahoma" w:eastAsiaTheme="minorEastAsia"/>
      <w:b/>
      <w:color w:val="365F91"/>
      <w:sz w:val="28"/>
    </w:rPr>
  </w:style>
  <w:style w:type="paragraph" w:customStyle="1" w:styleId="CK12BulletedList">
    <w:name w:val="CK12BulletedList"/>
    <w:basedOn w:val="Normal"/>
    <w:next w:val="CK12LessonBase"/>
    <w:qFormat/>
    <w:rsid w:val="000B118B"/>
    <w:rPr>
      <w:rFonts w:ascii="Tahoma" w:eastAsiaTheme="minorEastAsia"/>
    </w:rPr>
  </w:style>
  <w:style w:type="paragraph" w:customStyle="1" w:styleId="CK12LessonBase">
    <w:name w:val="CK12LessonBase"/>
    <w:basedOn w:val="Normal"/>
    <w:qFormat/>
    <w:rsid w:val="000B118B"/>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2012-09-06T19:37:00Z</dcterms:created>
  <dcterms:modified xsi:type="dcterms:W3CDTF">2012-09-06T19:38:00Z</dcterms:modified>
</cp:coreProperties>
</file>