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3DB" w:rsidRPr="00BC3E08" w:rsidRDefault="002E23DB" w:rsidP="002E23DB">
      <w:pPr>
        <w:pStyle w:val="CK12SectionTitle"/>
      </w:pPr>
      <w:r w:rsidRPr="00BC3E08">
        <w:t>Geothermal Power</w:t>
      </w:r>
    </w:p>
    <w:p w:rsidR="002E23DB" w:rsidRPr="00BC3E08" w:rsidRDefault="002E23DB" w:rsidP="002E23DB">
      <w:pPr>
        <w:pStyle w:val="CK12SubsectionTitle"/>
      </w:pPr>
      <w:r w:rsidRPr="00BC3E08">
        <w:t>Discussion Questions</w:t>
      </w:r>
    </w:p>
    <w:p w:rsidR="002E23DB" w:rsidRPr="00BC3E08" w:rsidRDefault="002E23DB" w:rsidP="002E23DB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2E23DB" w:rsidRPr="00BC3E08" w:rsidRDefault="002E23DB" w:rsidP="002E23DB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If geothermal energy were the only source of energy that was available to people, what do you think would </w:t>
      </w:r>
      <w:proofErr w:type="gramStart"/>
      <w:r w:rsidRPr="00BC3E08">
        <w:t>happen?</w:t>
      </w:r>
      <w:proofErr w:type="gramEnd"/>
      <w:r w:rsidRPr="00BC3E08">
        <w:t xml:space="preserve"> Would some places be better off than </w:t>
      </w:r>
      <w:proofErr w:type="gramStart"/>
      <w:r w:rsidRPr="00BC3E08">
        <w:t>others</w:t>
      </w:r>
      <w:proofErr w:type="gramEnd"/>
      <w:r w:rsidRPr="00BC3E08">
        <w:t xml:space="preserve">, or would every place benefit equally?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Vikram Sivaraja</w:t>
      </w:r>
    </w:p>
    <w:p w:rsidR="002E23DB" w:rsidRPr="00BC3E08" w:rsidRDefault="002E23DB" w:rsidP="002E23DB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Some geothermal sites rely on the steam from the ground. Do you think it is possible for a site to run out of steam? If yes, how might this happen? If no, why </w:t>
      </w:r>
      <w:proofErr w:type="gramStart"/>
      <w:r w:rsidRPr="00BC3E08">
        <w:t>wouldn't</w:t>
      </w:r>
      <w:proofErr w:type="gramEnd"/>
      <w:r w:rsidRPr="00BC3E08">
        <w:t xml:space="preserve"> this happen?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Wings Yeung</w:t>
      </w:r>
    </w:p>
    <w:p w:rsidR="002E23DB" w:rsidRPr="00BC3E08" w:rsidRDefault="002E23DB" w:rsidP="002E23DB">
      <w:pPr>
        <w:pStyle w:val="CK12BulletedList"/>
        <w:numPr>
          <w:ilvl w:val="0"/>
          <w:numId w:val="1"/>
        </w:numPr>
        <w:rPr>
          <w:i/>
        </w:rPr>
      </w:pPr>
      <w:r w:rsidRPr="00BC3E08">
        <w:t>What other types of renewable energy is geothermal power similar to</w:t>
      </w:r>
      <w:bookmarkStart w:id="0" w:name="_GoBack"/>
      <w:bookmarkEnd w:id="0"/>
      <w:r w:rsidRPr="00BC3E08">
        <w:t xml:space="preserve">? </w:t>
      </w:r>
      <w:r w:rsidRPr="00BC3E08">
        <w:t xml:space="preserve">Why might it be less useful than </w:t>
      </w:r>
      <w:proofErr w:type="gramStart"/>
      <w:r w:rsidRPr="00BC3E08">
        <w:t>others</w:t>
      </w:r>
      <w:proofErr w:type="gramEnd"/>
      <w:r w:rsidRPr="00BC3E08">
        <w:t xml:space="preserve">? How might the use of this type of energy grow in the future?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Audrey Flower</w:t>
      </w:r>
    </w:p>
    <w:p w:rsidR="00195E2A" w:rsidRDefault="002E23DB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3DB"/>
    <w:rsid w:val="00101C7B"/>
    <w:rsid w:val="001277C1"/>
    <w:rsid w:val="001A0C48"/>
    <w:rsid w:val="002E23DB"/>
    <w:rsid w:val="0036170B"/>
    <w:rsid w:val="004670FC"/>
    <w:rsid w:val="00935F4D"/>
    <w:rsid w:val="009B6F15"/>
    <w:rsid w:val="00A44550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2E23DB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2E23DB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2E23DB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2E23DB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2E23DB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2E23DB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2E23DB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2E23DB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2012-09-07T19:11:00Z</dcterms:created>
  <dcterms:modified xsi:type="dcterms:W3CDTF">2012-09-07T19:11:00Z</dcterms:modified>
</cp:coreProperties>
</file>