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48" w:rsidRPr="00BC3E08" w:rsidRDefault="00E51848" w:rsidP="00E51848">
      <w:pPr>
        <w:pStyle w:val="CK12SectionTitle"/>
      </w:pPr>
      <w:r w:rsidRPr="00BC3E08">
        <w:t>Thermosphere and Beyond</w:t>
      </w:r>
    </w:p>
    <w:p w:rsidR="00E51848" w:rsidRPr="00BC3E08" w:rsidRDefault="00E51848" w:rsidP="00E51848">
      <w:pPr>
        <w:pStyle w:val="CK12SubsectionTitle"/>
      </w:pPr>
      <w:r w:rsidRPr="00BC3E08">
        <w:t>Discussion Questions</w:t>
      </w:r>
    </w:p>
    <w:p w:rsidR="00E51848" w:rsidRPr="00BC3E08" w:rsidRDefault="00E51848" w:rsidP="00E51848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E51848" w:rsidRPr="00BC3E08" w:rsidRDefault="00E51848" w:rsidP="00E51848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Is there any limit to the exosphere? </w:t>
      </w:r>
      <w:proofErr w:type="gramStart"/>
      <w:r w:rsidRPr="00BC3E08">
        <w:t>Why or why not?</w:t>
      </w:r>
      <w:proofErr w:type="gramEnd"/>
      <w:r w:rsidRPr="00BC3E08">
        <w:t xml:space="preserve">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Raghav Rajvanshy</w:t>
      </w:r>
    </w:p>
    <w:p w:rsidR="00E51848" w:rsidRPr="00BC3E08" w:rsidRDefault="00E51848" w:rsidP="00E51848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characteristics distinguish the thermosphere, the exosphere, and outer space? Why do you think they were classified as different?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E51848" w:rsidRPr="00BC3E08" w:rsidRDefault="00E51848" w:rsidP="00E51848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Does solar wind dissipate after a certain distance? Do the particles have an impact on any other body in the solar system?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195E2A" w:rsidRDefault="00E51848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48"/>
    <w:rsid w:val="00101C7B"/>
    <w:rsid w:val="001277C1"/>
    <w:rsid w:val="0036170B"/>
    <w:rsid w:val="004670FC"/>
    <w:rsid w:val="00935F4D"/>
    <w:rsid w:val="009B6F15"/>
    <w:rsid w:val="00A44550"/>
    <w:rsid w:val="00E51848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E51848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E51848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E51848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E51848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E51848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E51848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E51848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E51848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2012-09-07T00:36:00Z</dcterms:created>
  <dcterms:modified xsi:type="dcterms:W3CDTF">2012-09-07T00:36:00Z</dcterms:modified>
</cp:coreProperties>
</file>