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7F" w:rsidRPr="00372726" w:rsidRDefault="0098217F" w:rsidP="0098217F">
      <w:pPr>
        <w:pStyle w:val="CK12SectionTitle"/>
      </w:pPr>
      <w:proofErr w:type="spellStart"/>
      <w:r w:rsidRPr="00372726">
        <w:t>Lithification</w:t>
      </w:r>
      <w:proofErr w:type="spellEnd"/>
      <w:r w:rsidRPr="00372726">
        <w:t xml:space="preserve"> of Sedimentary Rocks</w:t>
      </w:r>
    </w:p>
    <w:p w:rsidR="0098217F" w:rsidRPr="00372726" w:rsidRDefault="0098217F" w:rsidP="0098217F">
      <w:pPr>
        <w:pStyle w:val="CK12SubsectionTitle"/>
      </w:pPr>
      <w:r w:rsidRPr="00372726">
        <w:t>Discussion Questions</w:t>
      </w:r>
    </w:p>
    <w:p w:rsidR="0098217F" w:rsidRPr="00372726" w:rsidRDefault="0098217F" w:rsidP="0098217F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98217F" w:rsidRPr="00372726" w:rsidRDefault="0098217F" w:rsidP="0098217F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Do you think all sediments can be </w:t>
      </w:r>
      <w:proofErr w:type="spellStart"/>
      <w:r w:rsidRPr="00372726">
        <w:t>lithified</w:t>
      </w:r>
      <w:proofErr w:type="spellEnd"/>
      <w:r w:rsidRPr="00372726">
        <w:t xml:space="preserve">? Explain your thought process. </w:t>
      </w:r>
      <w:r w:rsidRPr="00372726">
        <w:t>–</w:t>
      </w:r>
      <w:r w:rsidRPr="00372726">
        <w:t xml:space="preserve"> </w:t>
      </w:r>
      <w:r w:rsidRPr="00372726">
        <w:rPr>
          <w:i/>
        </w:rPr>
        <w:t xml:space="preserve">submitted by </w:t>
      </w:r>
      <w:r>
        <w:rPr>
          <w:i/>
        </w:rPr>
        <w:t>Jeffrey Wang</w:t>
      </w:r>
    </w:p>
    <w:p w:rsidR="0098217F" w:rsidRPr="00372726" w:rsidRDefault="0098217F" w:rsidP="0098217F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Look at the opening photo of the rock from a sand dune in the concept. What material and circumstances would provide the pressure for the sand dune to be </w:t>
      </w:r>
      <w:proofErr w:type="spellStart"/>
      <w:r w:rsidRPr="00372726">
        <w:t>lithified</w:t>
      </w:r>
      <w:proofErr w:type="spellEnd"/>
      <w:r w:rsidRPr="00372726">
        <w:t xml:space="preserve">? Judging by the size of the rock, do you think that only the bottom part of the dune was turned into rock or that the entire dune was?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AF5611" w:rsidRDefault="00AF5611"/>
    <w:sectPr w:rsidR="00AF5611" w:rsidSect="00AF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8217F"/>
    <w:rsid w:val="00810C98"/>
    <w:rsid w:val="0098217F"/>
    <w:rsid w:val="00AF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8217F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8217F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8217F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8217F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Yue Sheng</dc:creator>
  <cp:lastModifiedBy>Joy Yue Sheng</cp:lastModifiedBy>
  <cp:revision>1</cp:revision>
  <dcterms:created xsi:type="dcterms:W3CDTF">2012-09-06T08:40:00Z</dcterms:created>
  <dcterms:modified xsi:type="dcterms:W3CDTF">2012-09-06T08:41:00Z</dcterms:modified>
</cp:coreProperties>
</file>