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0E" w:rsidRDefault="002A0A25" w:rsidP="00795857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Gravity in the Solar System </w:t>
      </w:r>
      <w:proofErr w:type="spellStart"/>
      <w:r w:rsidR="00045190">
        <w:t>Post</w:t>
      </w:r>
      <w:r w:rsidR="0010411E">
        <w:t>Read</w:t>
      </w:r>
      <w:proofErr w:type="spellEnd"/>
    </w:p>
    <w:p w:rsidR="001F630E" w:rsidRDefault="001F630E" w:rsidP="001F630E">
      <w:pPr>
        <w:pStyle w:val="CK12SectionTitle"/>
        <w:outlineLvl w:val="0"/>
      </w:pPr>
      <w:r>
        <w:t>Objective</w:t>
      </w:r>
    </w:p>
    <w:p w:rsidR="001F630E" w:rsidRPr="00805179" w:rsidRDefault="001F630E" w:rsidP="001F630E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1F630E" w:rsidRDefault="001F630E" w:rsidP="001F630E">
      <w:pPr>
        <w:pStyle w:val="CK12SectionTitle"/>
        <w:outlineLvl w:val="0"/>
      </w:pPr>
      <w:r>
        <w:t>Instruction</w:t>
      </w:r>
    </w:p>
    <w:p w:rsidR="001F630E" w:rsidRPr="004B274E" w:rsidRDefault="001F630E" w:rsidP="001F630E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1F630E" w:rsidRDefault="001F630E" w:rsidP="001F630E">
      <w:pPr>
        <w:pStyle w:val="CK12SectionTitle"/>
        <w:outlineLvl w:val="0"/>
      </w:pPr>
      <w:r>
        <w:t>Activity</w:t>
      </w:r>
    </w:p>
    <w:p w:rsidR="001F630E" w:rsidRDefault="001F630E" w:rsidP="001F630E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1F630E" w:rsidRPr="00667C7C" w:rsidRDefault="001F630E" w:rsidP="001F630E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1F630E" w:rsidTr="007353D5">
        <w:trPr>
          <w:trHeight w:val="449"/>
        </w:trPr>
        <w:tc>
          <w:tcPr>
            <w:tcW w:w="9576" w:type="dxa"/>
            <w:gridSpan w:val="2"/>
          </w:tcPr>
          <w:p w:rsidR="001F630E" w:rsidRDefault="001F630E" w:rsidP="007353D5">
            <w:pPr>
              <w:pStyle w:val="CK12TableHeaderCell"/>
              <w:jc w:val="center"/>
            </w:pPr>
            <w:r>
              <w:t>Concept Name</w:t>
            </w:r>
          </w:p>
          <w:p w:rsidR="001F630E" w:rsidRPr="002F0D5A" w:rsidRDefault="001F630E" w:rsidP="007353D5">
            <w:pPr>
              <w:pStyle w:val="CK12TableHeaderCell"/>
              <w:jc w:val="center"/>
            </w:pPr>
            <w:r>
              <w:rPr>
                <w:rFonts w:ascii="Arial" w:hAnsi="Arial" w:cs="Arial"/>
                <w:color w:val="5C5C5C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5C5C5C"/>
                <w:shd w:val="clear" w:color="auto" w:fill="FFFFFF"/>
              </w:rPr>
              <w:t>Universal Law of Gravitation</w:t>
            </w:r>
          </w:p>
        </w:tc>
      </w:tr>
      <w:tr w:rsidR="001F630E" w:rsidTr="001F630E">
        <w:trPr>
          <w:trHeight w:val="1700"/>
        </w:trPr>
        <w:tc>
          <w:tcPr>
            <w:tcW w:w="4788" w:type="dxa"/>
          </w:tcPr>
          <w:p w:rsidR="001F630E" w:rsidRPr="006F67BA" w:rsidRDefault="001F630E" w:rsidP="007353D5">
            <w:pPr>
              <w:pStyle w:val="CK12TableHeaderCell"/>
              <w:spacing w:after="0"/>
            </w:pPr>
            <w:r w:rsidRPr="006F67BA">
              <w:t>Summary</w:t>
            </w:r>
          </w:p>
          <w:p w:rsidR="001F630E" w:rsidRDefault="001F630E" w:rsidP="001F630E">
            <w:pPr>
              <w:pStyle w:val="CK12TableCell"/>
              <w:spacing w:after="0"/>
            </w:pPr>
            <w:r>
              <w:rPr>
                <w:rFonts w:ascii="Arial" w:hAnsi="Arial" w:cs="Arial"/>
                <w:color w:val="5C5C5C"/>
                <w:shd w:val="clear" w:color="auto" w:fill="FFFFFF"/>
              </w:rPr>
              <w:t>Universal Law of Gravitation</w:t>
            </w:r>
          </w:p>
        </w:tc>
        <w:tc>
          <w:tcPr>
            <w:tcW w:w="4788" w:type="dxa"/>
          </w:tcPr>
          <w:p w:rsidR="001F630E" w:rsidRDefault="001F630E" w:rsidP="007353D5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1F630E" w:rsidRPr="002F0D5A" w:rsidRDefault="001F630E" w:rsidP="007353D5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1F630E" w:rsidRDefault="001F630E" w:rsidP="007353D5">
            <w:pPr>
              <w:pStyle w:val="CK12TableCell"/>
              <w:jc w:val="center"/>
            </w:pPr>
          </w:p>
        </w:tc>
      </w:tr>
      <w:tr w:rsidR="001F630E" w:rsidTr="001F630E">
        <w:trPr>
          <w:trHeight w:val="1970"/>
        </w:trPr>
        <w:tc>
          <w:tcPr>
            <w:tcW w:w="4788" w:type="dxa"/>
          </w:tcPr>
          <w:p w:rsidR="001F630E" w:rsidRPr="00B22F72" w:rsidRDefault="001F630E" w:rsidP="007353D5">
            <w:pPr>
              <w:pStyle w:val="CK12TableHeaderCell"/>
              <w:spacing w:after="0"/>
            </w:pPr>
            <w:r>
              <w:t>Test question or formula</w:t>
            </w:r>
          </w:p>
          <w:p w:rsidR="001F630E" w:rsidRDefault="001F630E" w:rsidP="007353D5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1F630E" w:rsidRDefault="001F630E" w:rsidP="007353D5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1F630E" w:rsidRPr="00B22F72" w:rsidRDefault="001F630E" w:rsidP="007353D5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1F630E" w:rsidRDefault="001F630E" w:rsidP="007353D5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1F630E" w:rsidRDefault="001F630E" w:rsidP="007353D5">
            <w:pPr>
              <w:pStyle w:val="CK12TableCell"/>
              <w:jc w:val="center"/>
            </w:pPr>
          </w:p>
        </w:tc>
      </w:tr>
    </w:tbl>
    <w:p w:rsidR="001F630E" w:rsidRPr="004B274E" w:rsidRDefault="001F630E" w:rsidP="001F630E">
      <w:pPr>
        <w:pStyle w:val="CK12LessonBase"/>
      </w:pPr>
    </w:p>
    <w:p w:rsidR="001F630E" w:rsidRDefault="001F630E" w:rsidP="001F630E">
      <w:pPr>
        <w:pStyle w:val="CK12SectionTitle"/>
        <w:outlineLvl w:val="0"/>
      </w:pPr>
      <w:r>
        <w:t>Suggested alternative:</w:t>
      </w:r>
    </w:p>
    <w:p w:rsidR="001F630E" w:rsidRPr="001F630E" w:rsidRDefault="001F630E" w:rsidP="001F630E">
      <w:pPr>
        <w:pStyle w:val="CK12LessonBase"/>
      </w:pPr>
      <w:proofErr w:type="spellStart"/>
      <w:r>
        <w:t>Frayer</w:t>
      </w:r>
      <w:proofErr w:type="spellEnd"/>
      <w:r>
        <w:t xml:space="preserve"> Model</w:t>
      </w:r>
    </w:p>
    <w:p w:rsidR="001F630E" w:rsidRDefault="001F630E" w:rsidP="001F630E">
      <w:pPr>
        <w:pStyle w:val="CK12SectionTitle"/>
        <w:outlineLvl w:val="0"/>
      </w:pPr>
    </w:p>
    <w:p w:rsidR="001F630E" w:rsidRDefault="001F630E" w:rsidP="001F630E">
      <w:pPr>
        <w:pStyle w:val="CK12SectionTitle"/>
        <w:outlineLvl w:val="0"/>
      </w:pPr>
      <w:r>
        <w:t>Possible Answer</w:t>
      </w:r>
    </w:p>
    <w:p w:rsidR="001F630E" w:rsidRPr="001F630E" w:rsidRDefault="001F630E" w:rsidP="001F630E">
      <w:pPr>
        <w:pStyle w:val="CK12LessonBase"/>
        <w:rPr>
          <w:i/>
          <w:color w:val="FF0000"/>
        </w:rPr>
      </w:pPr>
      <w:r w:rsidRPr="001F630E">
        <w:rPr>
          <w:i/>
          <w:color w:val="FF0000"/>
        </w:rPr>
        <w:t>Below is the answer key for this activity.</w:t>
      </w:r>
    </w:p>
    <w:p w:rsidR="001F630E" w:rsidRPr="001F630E" w:rsidRDefault="001F630E" w:rsidP="001F630E">
      <w:pPr>
        <w:pStyle w:val="CK12LessonBas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1F630E" w:rsidTr="007353D5">
        <w:trPr>
          <w:trHeight w:val="449"/>
        </w:trPr>
        <w:tc>
          <w:tcPr>
            <w:tcW w:w="9576" w:type="dxa"/>
            <w:gridSpan w:val="2"/>
          </w:tcPr>
          <w:p w:rsidR="001F630E" w:rsidRDefault="001F630E" w:rsidP="007353D5">
            <w:pPr>
              <w:pStyle w:val="CK12TableHeaderCell"/>
              <w:jc w:val="center"/>
            </w:pPr>
            <w:r>
              <w:t>Concept Name</w:t>
            </w:r>
          </w:p>
          <w:p w:rsidR="001F630E" w:rsidRPr="002F0D5A" w:rsidRDefault="001F630E" w:rsidP="007353D5">
            <w:pPr>
              <w:pStyle w:val="CK12TableHeaderCell"/>
              <w:jc w:val="center"/>
            </w:pPr>
            <w:r>
              <w:rPr>
                <w:rFonts w:ascii="Arial" w:hAnsi="Arial" w:cs="Arial"/>
                <w:color w:val="5C5C5C"/>
                <w:shd w:val="clear" w:color="auto" w:fill="FFFFFF"/>
              </w:rPr>
              <w:t xml:space="preserve"> Universal Law of Gravitation</w:t>
            </w:r>
          </w:p>
        </w:tc>
      </w:tr>
      <w:tr w:rsidR="001F630E" w:rsidTr="001F630E">
        <w:trPr>
          <w:trHeight w:val="2915"/>
        </w:trPr>
        <w:tc>
          <w:tcPr>
            <w:tcW w:w="4788" w:type="dxa"/>
          </w:tcPr>
          <w:p w:rsidR="001F630E" w:rsidRPr="006F67BA" w:rsidRDefault="001F630E" w:rsidP="007353D5">
            <w:pPr>
              <w:pStyle w:val="CK12TableHeaderCell"/>
              <w:spacing w:after="0"/>
            </w:pPr>
            <w:r w:rsidRPr="006F67BA">
              <w:t>Summary</w:t>
            </w:r>
          </w:p>
          <w:p w:rsidR="001F630E" w:rsidRPr="001F630E" w:rsidRDefault="001F630E" w:rsidP="001F630E">
            <w:pPr>
              <w:pStyle w:val="CK12LessonBase"/>
              <w:rPr>
                <w:rFonts w:eastAsia="Times New Roman"/>
                <w:color w:val="0070C0"/>
              </w:rPr>
            </w:pPr>
            <w:r w:rsidRPr="001F630E">
              <w:rPr>
                <w:rFonts w:eastAsia="Times New Roman"/>
                <w:color w:val="0070C0"/>
              </w:rPr>
              <w:t>Newton developed the Universal Law of Gravitation, which recognizes the gravitational attraction between objects.</w:t>
            </w:r>
          </w:p>
          <w:p w:rsidR="001F630E" w:rsidRPr="001F630E" w:rsidRDefault="001F630E" w:rsidP="001F630E">
            <w:pPr>
              <w:pStyle w:val="CK12LessonBase"/>
              <w:rPr>
                <w:rFonts w:eastAsia="Times New Roman"/>
                <w:color w:val="0070C0"/>
              </w:rPr>
            </w:pPr>
            <w:r w:rsidRPr="001F630E">
              <w:rPr>
                <w:rFonts w:eastAsia="Times New Roman"/>
                <w:color w:val="0070C0"/>
              </w:rPr>
              <w:t>All objects have a force of attraction between them that is proportional to their mass and distance from each other.</w:t>
            </w:r>
          </w:p>
          <w:p w:rsidR="001F630E" w:rsidRPr="001F630E" w:rsidRDefault="001F630E" w:rsidP="001F630E">
            <w:pPr>
              <w:pStyle w:val="CK12LessonBase"/>
              <w:rPr>
                <w:rFonts w:eastAsia="Times New Roman"/>
                <w:color w:val="0070C0"/>
              </w:rPr>
            </w:pPr>
            <w:r w:rsidRPr="001F630E">
              <w:rPr>
                <w:rFonts w:eastAsia="Times New Roman"/>
                <w:color w:val="0070C0"/>
              </w:rPr>
              <w:t>Gravity keeps the planets orbiting the Sun because they are very large, just as gravity keeps satellites orbiting the planets.</w:t>
            </w:r>
          </w:p>
          <w:p w:rsidR="001F630E" w:rsidRDefault="001F630E" w:rsidP="007353D5">
            <w:pPr>
              <w:pStyle w:val="CK12TableCell"/>
              <w:spacing w:after="0"/>
            </w:pPr>
          </w:p>
        </w:tc>
        <w:tc>
          <w:tcPr>
            <w:tcW w:w="4788" w:type="dxa"/>
          </w:tcPr>
          <w:p w:rsidR="001F630E" w:rsidRDefault="001F630E" w:rsidP="007353D5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1F630E" w:rsidRPr="002F0D5A" w:rsidRDefault="001F630E" w:rsidP="007353D5">
            <w:pPr>
              <w:pStyle w:val="CK12TableCell"/>
              <w:spacing w:after="0"/>
              <w:jc w:val="right"/>
              <w:rPr>
                <w:b/>
              </w:rPr>
            </w:pPr>
          </w:p>
          <w:p w:rsidR="001F630E" w:rsidRDefault="00810CA7" w:rsidP="007353D5">
            <w:pPr>
              <w:pStyle w:val="CK12TableCell"/>
              <w:jc w:val="center"/>
            </w:pPr>
            <w:r>
              <w:rPr>
                <w:noProof/>
              </w:rPr>
              <w:drawing>
                <wp:inline distT="0" distB="0" distL="0" distR="0" wp14:anchorId="304A4848" wp14:editId="2E279E45">
                  <wp:extent cx="2895600" cy="2095500"/>
                  <wp:effectExtent l="0" t="0" r="0" b="0"/>
                  <wp:docPr id="1" name="Picture 1" descr="On Earth, an astronaut has a mass of 120kg. His weight is 120 x 10 = 1200N. On the moon his mass is 120Kg but his weight is 200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n Earth, an astronaut has a mass of 120kg. His weight is 120 x 10 = 1200N. On the moon his mass is 120Kg but his weight is 200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1F630E" w:rsidTr="00810CA7">
        <w:trPr>
          <w:trHeight w:val="3167"/>
        </w:trPr>
        <w:tc>
          <w:tcPr>
            <w:tcW w:w="4788" w:type="dxa"/>
          </w:tcPr>
          <w:p w:rsidR="001F630E" w:rsidRPr="00B22F72" w:rsidRDefault="001F630E" w:rsidP="007353D5">
            <w:pPr>
              <w:pStyle w:val="CK12TableHeaderCell"/>
              <w:spacing w:after="0"/>
            </w:pPr>
            <w:r>
              <w:t>Test question or formula</w:t>
            </w:r>
          </w:p>
          <w:p w:rsidR="00515D00" w:rsidRPr="00515D00" w:rsidRDefault="00515D00" w:rsidP="00515D00">
            <w:pPr>
              <w:pStyle w:val="CK12LessonBase"/>
              <w:rPr>
                <w:color w:val="0070C0"/>
              </w:rPr>
            </w:pPr>
            <w:r w:rsidRPr="00515D00">
              <w:rPr>
                <w:color w:val="0070C0"/>
              </w:rPr>
              <w:t xml:space="preserve">What does force of gravity depend on? </w:t>
            </w:r>
          </w:p>
          <w:p w:rsidR="001F630E" w:rsidRPr="00515D00" w:rsidRDefault="00515D00" w:rsidP="00515D00">
            <w:pPr>
              <w:pStyle w:val="CK12LessonBase"/>
              <w:rPr>
                <w:color w:val="0070C0"/>
              </w:rPr>
            </w:pPr>
            <w:r w:rsidRPr="00515D00">
              <w:rPr>
                <w:color w:val="0070C0"/>
              </w:rPr>
              <w:t>The force of gravity exists between all objects in the universe; the strength of the force depends on the mass of the objects and the distance between them.</w:t>
            </w:r>
          </w:p>
          <w:p w:rsidR="00515D00" w:rsidRPr="00515D00" w:rsidRDefault="00515D00" w:rsidP="00515D00">
            <w:pPr>
              <w:pStyle w:val="CK12LessonBase"/>
            </w:pPr>
          </w:p>
        </w:tc>
        <w:tc>
          <w:tcPr>
            <w:tcW w:w="4788" w:type="dxa"/>
          </w:tcPr>
          <w:p w:rsidR="001F630E" w:rsidRPr="00B22F72" w:rsidRDefault="001F630E" w:rsidP="007353D5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1F630E" w:rsidRPr="00810CA7" w:rsidRDefault="00515D00" w:rsidP="00810CA7">
            <w:pPr>
              <w:pStyle w:val="CK12TableCell"/>
              <w:spacing w:after="0"/>
              <w:jc w:val="center"/>
              <w:rPr>
                <w:color w:val="0070C0"/>
              </w:rPr>
            </w:pPr>
            <w:r w:rsidRPr="00810CA7">
              <w:rPr>
                <w:color w:val="0070C0"/>
              </w:rPr>
              <w:t>What effect does Moons gravity have on Earth?</w:t>
            </w:r>
          </w:p>
          <w:p w:rsidR="00810CA7" w:rsidRPr="00810CA7" w:rsidRDefault="00810CA7" w:rsidP="00810CA7">
            <w:pPr>
              <w:pStyle w:val="CK12LessonBase"/>
            </w:pPr>
            <w:r w:rsidRPr="00810CA7">
              <w:rPr>
                <w:color w:val="0070C0"/>
              </w:rPr>
              <w:t>Moons gravity affects the water in the ocean and causes tides.</w:t>
            </w:r>
          </w:p>
        </w:tc>
      </w:tr>
    </w:tbl>
    <w:p w:rsidR="009C70F6" w:rsidRPr="001F630E" w:rsidRDefault="009C70F6" w:rsidP="001F630E"/>
    <w:sectPr w:rsidR="009C70F6" w:rsidRPr="001F630E" w:rsidSect="003231D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C5" w:rsidRDefault="00C82CC5" w:rsidP="002C69F4">
      <w:pPr>
        <w:spacing w:after="0" w:line="240" w:lineRule="auto"/>
      </w:pPr>
      <w:r>
        <w:separator/>
      </w:r>
    </w:p>
  </w:endnote>
  <w:endnote w:type="continuationSeparator" w:id="0">
    <w:p w:rsidR="00C82CC5" w:rsidRDefault="00C82CC5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C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C5" w:rsidRDefault="00C82CC5" w:rsidP="002C69F4">
      <w:pPr>
        <w:spacing w:after="0" w:line="240" w:lineRule="auto"/>
      </w:pPr>
      <w:r>
        <w:separator/>
      </w:r>
    </w:p>
  </w:footnote>
  <w:footnote w:type="continuationSeparator" w:id="0">
    <w:p w:rsidR="00C82CC5" w:rsidRDefault="00C82CC5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97C89"/>
    <w:multiLevelType w:val="multilevel"/>
    <w:tmpl w:val="D8F8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5"/>
  </w:num>
  <w:num w:numId="13">
    <w:abstractNumId w:val="13"/>
  </w:num>
  <w:num w:numId="14">
    <w:abstractNumId w:val="2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45190"/>
    <w:rsid w:val="000615C8"/>
    <w:rsid w:val="00073394"/>
    <w:rsid w:val="00083ADF"/>
    <w:rsid w:val="000C21B4"/>
    <w:rsid w:val="000D132F"/>
    <w:rsid w:val="000D7100"/>
    <w:rsid w:val="000E395C"/>
    <w:rsid w:val="0010411E"/>
    <w:rsid w:val="00137557"/>
    <w:rsid w:val="00172BA1"/>
    <w:rsid w:val="00194CD4"/>
    <w:rsid w:val="001B25C0"/>
    <w:rsid w:val="001B26B7"/>
    <w:rsid w:val="001B2765"/>
    <w:rsid w:val="001C04CA"/>
    <w:rsid w:val="001E111E"/>
    <w:rsid w:val="001F630E"/>
    <w:rsid w:val="00205402"/>
    <w:rsid w:val="00256254"/>
    <w:rsid w:val="00275D75"/>
    <w:rsid w:val="002763F2"/>
    <w:rsid w:val="002A0A25"/>
    <w:rsid w:val="002C22CE"/>
    <w:rsid w:val="002C69F4"/>
    <w:rsid w:val="002C7DAE"/>
    <w:rsid w:val="002E1206"/>
    <w:rsid w:val="002E7BBF"/>
    <w:rsid w:val="003042A9"/>
    <w:rsid w:val="003231D6"/>
    <w:rsid w:val="00336D9D"/>
    <w:rsid w:val="00366B2A"/>
    <w:rsid w:val="00380488"/>
    <w:rsid w:val="003C1384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B274E"/>
    <w:rsid w:val="004B57DD"/>
    <w:rsid w:val="004C6464"/>
    <w:rsid w:val="00515D00"/>
    <w:rsid w:val="00542F46"/>
    <w:rsid w:val="0055510A"/>
    <w:rsid w:val="005C1B4F"/>
    <w:rsid w:val="00603A5D"/>
    <w:rsid w:val="00604056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95857"/>
    <w:rsid w:val="007B654E"/>
    <w:rsid w:val="007C216C"/>
    <w:rsid w:val="007E1E5C"/>
    <w:rsid w:val="007F6853"/>
    <w:rsid w:val="00805179"/>
    <w:rsid w:val="00810CA7"/>
    <w:rsid w:val="00835056"/>
    <w:rsid w:val="00882C4C"/>
    <w:rsid w:val="00892B05"/>
    <w:rsid w:val="008B7F36"/>
    <w:rsid w:val="008D745B"/>
    <w:rsid w:val="008F1C57"/>
    <w:rsid w:val="009A09B2"/>
    <w:rsid w:val="009C70F6"/>
    <w:rsid w:val="00A24100"/>
    <w:rsid w:val="00A63B65"/>
    <w:rsid w:val="00A76EAD"/>
    <w:rsid w:val="00A907BB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82CC5"/>
    <w:rsid w:val="00C97A47"/>
    <w:rsid w:val="00CA67CD"/>
    <w:rsid w:val="00CD4E58"/>
    <w:rsid w:val="00CF476D"/>
    <w:rsid w:val="00D4201C"/>
    <w:rsid w:val="00D74CD6"/>
    <w:rsid w:val="00E40CD6"/>
    <w:rsid w:val="00E440C4"/>
    <w:rsid w:val="00E443D6"/>
    <w:rsid w:val="00E612B2"/>
    <w:rsid w:val="00E63E13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2012-08-08T01:27:00Z</dcterms:created>
  <dcterms:modified xsi:type="dcterms:W3CDTF">2012-08-08T02:32:00Z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