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96" w:rsidRPr="00BC3E08" w:rsidRDefault="00897E96" w:rsidP="00897E96">
      <w:pPr>
        <w:pStyle w:val="CK12SectionTitle"/>
      </w:pPr>
      <w:r w:rsidRPr="00BC3E08">
        <w:t>Precambrian Continents</w:t>
      </w:r>
    </w:p>
    <w:p w:rsidR="00897E96" w:rsidRPr="00BC3E08" w:rsidRDefault="00897E96" w:rsidP="00897E96">
      <w:pPr>
        <w:pStyle w:val="CK12SubsectionTitle"/>
      </w:pPr>
      <w:r w:rsidRPr="00BC3E08">
        <w:t>Discussion Questions</w:t>
      </w:r>
    </w:p>
    <w:p w:rsidR="00897E96" w:rsidRPr="00BC3E08" w:rsidRDefault="00897E96" w:rsidP="00897E9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97E96" w:rsidRPr="00BC3E08" w:rsidRDefault="00897E96" w:rsidP="00897E9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Find other shields like the Canadian Shield. What might have caused the craton to be exposed in these places?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897E96" w:rsidRPr="00BC3E08" w:rsidRDefault="00897E96" w:rsidP="00897E9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types of rocks and minerals would you expect to find at a craton? What characteristics of a craton identify it as such?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897E96" w:rsidRPr="00BC3E08" w:rsidRDefault="00897E96" w:rsidP="00897E96">
      <w:pPr>
        <w:pStyle w:val="CK12BulletedList"/>
        <w:numPr>
          <w:ilvl w:val="0"/>
          <w:numId w:val="1"/>
        </w:numPr>
        <w:rPr>
          <w:i/>
        </w:rPr>
      </w:pPr>
      <w:bookmarkStart w:id="0" w:name="_GoBack"/>
      <w:r w:rsidRPr="00BC3E08">
        <w:t xml:space="preserve">Even though internal heat is always generated by the Earth, shouldn't Earth's temperature be declining if </w:t>
      </w:r>
      <w:proofErr w:type="gramStart"/>
      <w:r w:rsidRPr="00BC3E08">
        <w:t>it's</w:t>
      </w:r>
      <w:proofErr w:type="gramEnd"/>
      <w:r w:rsidRPr="00BC3E08">
        <w:t xml:space="preserve"> continuously cooling? Why </w:t>
      </w:r>
      <w:proofErr w:type="gramStart"/>
      <w:r w:rsidRPr="00BC3E08">
        <w:t>isn't</w:t>
      </w:r>
      <w:proofErr w:type="gramEnd"/>
      <w:r w:rsidRPr="00BC3E08">
        <w:t xml:space="preserve"> Earth cooling as rapidly anymore? Do humans have control over Earth's temperature?</w:t>
      </w:r>
      <w:bookmarkEnd w:id="0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897E96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96"/>
    <w:rsid w:val="00101C7B"/>
    <w:rsid w:val="001277C1"/>
    <w:rsid w:val="001A0C48"/>
    <w:rsid w:val="0036170B"/>
    <w:rsid w:val="004670FC"/>
    <w:rsid w:val="00897E96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7E9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7E9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7E9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7E9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97E9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97E9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97E9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97E9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2012-09-07T18:47:00Z</dcterms:created>
  <dcterms:modified xsi:type="dcterms:W3CDTF">2012-09-07T18:49:00Z</dcterms:modified>
</cp:coreProperties>
</file>