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Pr="00280DE9" w:rsidRDefault="00280DE9" w:rsidP="00280DE9">
      <w:pPr>
        <w:pStyle w:val="CK12ChapterTitle"/>
        <w:rPr>
          <w:rFonts w:eastAsia="Times New Roman"/>
        </w:rPr>
      </w:pPr>
      <w:r w:rsidRPr="00280DE9">
        <w:rPr>
          <w:rFonts w:eastAsia="Times New Roman"/>
        </w:rPr>
        <w:t>Collecting Weather Data</w:t>
      </w:r>
      <w:r>
        <w:rPr>
          <w:rFonts w:eastAsia="Times New Roman"/>
        </w:rPr>
        <w:t xml:space="preserve"> </w:t>
      </w:r>
      <w:proofErr w:type="spellStart"/>
      <w:r w:rsidR="0048049A">
        <w:t>Pre</w:t>
      </w:r>
      <w:r w:rsidR="0010411E">
        <w:t>Read</w:t>
      </w:r>
      <w:proofErr w:type="spellEnd"/>
    </w:p>
    <w:p w:rsidR="00280DE9" w:rsidRDefault="00280DE9" w:rsidP="00280DE9">
      <w:pPr>
        <w:pStyle w:val="CK12SectionTitle"/>
        <w:outlineLvl w:val="0"/>
      </w:pPr>
      <w:r>
        <w:t>Objective</w:t>
      </w:r>
    </w:p>
    <w:p w:rsidR="00280DE9" w:rsidRDefault="00280DE9" w:rsidP="00280DE9">
      <w:pPr>
        <w:pStyle w:val="CK12LessonBase"/>
      </w:pPr>
      <w:r>
        <w:t xml:space="preserve">To use prior knowledge of root words to learn new vocabulary words using Etymology. </w:t>
      </w:r>
    </w:p>
    <w:p w:rsidR="00280DE9" w:rsidRDefault="00280DE9" w:rsidP="00280DE9">
      <w:pPr>
        <w:pStyle w:val="CK12SectionTitle"/>
        <w:outlineLvl w:val="0"/>
      </w:pPr>
      <w:r>
        <w:t>Instruction</w:t>
      </w:r>
    </w:p>
    <w:p w:rsidR="00280DE9" w:rsidRDefault="00280DE9" w:rsidP="00280DE9">
      <w:pPr>
        <w:pStyle w:val="CK12LessonBase"/>
      </w:pPr>
      <w:r>
        <w:t xml:space="preserve">Have students identify key terms from the reading, and find the meaning of the root words and the definition of each vocabulary word using a dictionary. </w:t>
      </w:r>
    </w:p>
    <w:p w:rsidR="00280DE9" w:rsidRDefault="00280DE9" w:rsidP="00280DE9">
      <w:pPr>
        <w:pStyle w:val="CK12SectionTitle"/>
        <w:outlineLvl w:val="0"/>
      </w:pPr>
      <w:r>
        <w:t>Activity</w:t>
      </w:r>
    </w:p>
    <w:p w:rsidR="00280DE9" w:rsidRDefault="00280DE9" w:rsidP="00280DE9">
      <w:pPr>
        <w:pStyle w:val="CK12NumberedList"/>
        <w:numPr>
          <w:ilvl w:val="0"/>
          <w:numId w:val="17"/>
        </w:numPr>
      </w:pPr>
      <w:r>
        <w:t xml:space="preserve">In the </w:t>
      </w:r>
      <w:r>
        <w:t>‘</w:t>
      </w:r>
      <w:r>
        <w:t>Key term</w:t>
      </w:r>
      <w:r>
        <w:t>’</w:t>
      </w:r>
      <w:r>
        <w:t xml:space="preserve"> column</w:t>
      </w:r>
      <w:r w:rsidRPr="00000A77">
        <w:t xml:space="preserve"> write key vocabulary </w:t>
      </w:r>
      <w:r>
        <w:t xml:space="preserve">words </w:t>
      </w:r>
      <w:r w:rsidRPr="00000A77">
        <w:t>from the reading</w:t>
      </w:r>
      <w:r>
        <w:t xml:space="preserve">.  </w:t>
      </w:r>
    </w:p>
    <w:p w:rsidR="00280DE9" w:rsidRDefault="00280DE9" w:rsidP="00280DE9">
      <w:pPr>
        <w:pStyle w:val="CK12NumberedList"/>
        <w:numPr>
          <w:ilvl w:val="0"/>
          <w:numId w:val="17"/>
        </w:numPr>
      </w:pPr>
      <w:r>
        <w:t xml:space="preserve">In the </w:t>
      </w:r>
      <w:r>
        <w:t>‘</w:t>
      </w:r>
      <w:r>
        <w:t>Root and its meaning</w:t>
      </w:r>
      <w:r>
        <w:t>’</w:t>
      </w:r>
      <w:r>
        <w:t xml:space="preserve"> column write the root of each vocabulary word and its meaning.  </w:t>
      </w:r>
    </w:p>
    <w:p w:rsidR="00280DE9" w:rsidRPr="00000A77" w:rsidRDefault="00280DE9" w:rsidP="00280DE9">
      <w:pPr>
        <w:pStyle w:val="CK12NumberedList"/>
        <w:numPr>
          <w:ilvl w:val="0"/>
          <w:numId w:val="17"/>
        </w:numPr>
      </w:pPr>
      <w:r>
        <w:t xml:space="preserve">In the </w:t>
      </w:r>
      <w:r>
        <w:t>‘</w:t>
      </w:r>
      <w:r>
        <w:t>Definition of word</w:t>
      </w:r>
      <w:r>
        <w:t>’</w:t>
      </w:r>
      <w:r>
        <w:t xml:space="preserve"> column write each word</w:t>
      </w:r>
      <w:r>
        <w:t>’</w:t>
      </w:r>
      <w:r>
        <w:t xml:space="preserve">s definition using a dictionary or the vocabulary section at the end of the concept reading to help you.  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3420"/>
        <w:gridCol w:w="4143"/>
      </w:tblGrid>
      <w:tr w:rsidR="00280DE9" w:rsidTr="00FD1634">
        <w:trPr>
          <w:trHeight w:val="431"/>
        </w:trPr>
        <w:tc>
          <w:tcPr>
            <w:tcW w:w="2178" w:type="dxa"/>
          </w:tcPr>
          <w:p w:rsidR="00280DE9" w:rsidRDefault="00280DE9" w:rsidP="00FD1634">
            <w:pPr>
              <w:pStyle w:val="CK12TableHeaderCell"/>
            </w:pPr>
            <w:r>
              <w:t>Key term</w:t>
            </w:r>
          </w:p>
        </w:tc>
        <w:tc>
          <w:tcPr>
            <w:tcW w:w="3420" w:type="dxa"/>
          </w:tcPr>
          <w:p w:rsidR="00280DE9" w:rsidRDefault="00280DE9" w:rsidP="00FD1634">
            <w:pPr>
              <w:pStyle w:val="CK12TableHeaderCell"/>
            </w:pPr>
            <w:r>
              <w:t>Root and its meaning</w:t>
            </w:r>
          </w:p>
        </w:tc>
        <w:tc>
          <w:tcPr>
            <w:tcW w:w="4143" w:type="dxa"/>
          </w:tcPr>
          <w:p w:rsidR="00280DE9" w:rsidRDefault="00280DE9" w:rsidP="00FD1634">
            <w:pPr>
              <w:pStyle w:val="CK12TableHeaderCell"/>
            </w:pPr>
            <w:r>
              <w:t>Definition of word</w:t>
            </w:r>
          </w:p>
        </w:tc>
      </w:tr>
      <w:tr w:rsidR="00280DE9" w:rsidTr="00FD1634">
        <w:trPr>
          <w:trHeight w:val="860"/>
        </w:trPr>
        <w:tc>
          <w:tcPr>
            <w:tcW w:w="2178" w:type="dxa"/>
          </w:tcPr>
          <w:p w:rsidR="00280DE9" w:rsidRDefault="00280DE9" w:rsidP="00FD1634">
            <w:pPr>
              <w:pStyle w:val="CK12LessonBase"/>
            </w:pPr>
            <w:r>
              <w:t>Thermometer</w:t>
            </w:r>
          </w:p>
        </w:tc>
        <w:tc>
          <w:tcPr>
            <w:tcW w:w="3420" w:type="dxa"/>
          </w:tcPr>
          <w:p w:rsidR="00280DE9" w:rsidRDefault="00280DE9" w:rsidP="00FD1634">
            <w:pPr>
              <w:pStyle w:val="CK12LessonBase"/>
            </w:pPr>
          </w:p>
        </w:tc>
        <w:tc>
          <w:tcPr>
            <w:tcW w:w="4143" w:type="dxa"/>
          </w:tcPr>
          <w:p w:rsidR="00280DE9" w:rsidRDefault="00280DE9" w:rsidP="00FD1634">
            <w:pPr>
              <w:pStyle w:val="CK12LessonBase"/>
            </w:pPr>
          </w:p>
        </w:tc>
      </w:tr>
      <w:tr w:rsidR="00280DE9" w:rsidTr="00FD1634">
        <w:trPr>
          <w:trHeight w:val="886"/>
        </w:trPr>
        <w:tc>
          <w:tcPr>
            <w:tcW w:w="2178" w:type="dxa"/>
          </w:tcPr>
          <w:p w:rsidR="00280DE9" w:rsidRDefault="00280DE9" w:rsidP="00FD1634">
            <w:pPr>
              <w:pStyle w:val="CK12LessonBase"/>
            </w:pPr>
            <w:r>
              <w:t>Barometer</w:t>
            </w:r>
          </w:p>
        </w:tc>
        <w:tc>
          <w:tcPr>
            <w:tcW w:w="3420" w:type="dxa"/>
          </w:tcPr>
          <w:p w:rsidR="00280DE9" w:rsidRDefault="00280DE9" w:rsidP="00FD1634">
            <w:pPr>
              <w:pStyle w:val="CK12LessonBase"/>
            </w:pPr>
          </w:p>
        </w:tc>
        <w:tc>
          <w:tcPr>
            <w:tcW w:w="4143" w:type="dxa"/>
          </w:tcPr>
          <w:p w:rsidR="00280DE9" w:rsidRDefault="00280DE9" w:rsidP="00FD1634">
            <w:pPr>
              <w:pStyle w:val="CK12LessonBase"/>
            </w:pPr>
          </w:p>
        </w:tc>
      </w:tr>
      <w:tr w:rsidR="00280DE9" w:rsidTr="00FD1634">
        <w:trPr>
          <w:trHeight w:val="886"/>
        </w:trPr>
        <w:tc>
          <w:tcPr>
            <w:tcW w:w="2178" w:type="dxa"/>
          </w:tcPr>
          <w:p w:rsidR="00280DE9" w:rsidRDefault="00280DE9" w:rsidP="00FD1634">
            <w:pPr>
              <w:pStyle w:val="CK12LessonBase"/>
            </w:pPr>
            <w:r>
              <w:t>Rdiosonde</w:t>
            </w:r>
          </w:p>
        </w:tc>
        <w:tc>
          <w:tcPr>
            <w:tcW w:w="3420" w:type="dxa"/>
          </w:tcPr>
          <w:p w:rsidR="00280DE9" w:rsidRDefault="00280DE9" w:rsidP="00FD1634">
            <w:pPr>
              <w:pStyle w:val="CK12LessonBase"/>
            </w:pPr>
          </w:p>
        </w:tc>
        <w:tc>
          <w:tcPr>
            <w:tcW w:w="4143" w:type="dxa"/>
          </w:tcPr>
          <w:p w:rsidR="00280DE9" w:rsidRDefault="00280DE9" w:rsidP="00FD1634">
            <w:pPr>
              <w:pStyle w:val="CK12LessonBase"/>
            </w:pPr>
          </w:p>
        </w:tc>
      </w:tr>
    </w:tbl>
    <w:p w:rsidR="00280DE9" w:rsidRDefault="00280DE9" w:rsidP="00280DE9">
      <w:pPr>
        <w:pStyle w:val="CK12LessonBase"/>
      </w:pPr>
      <w:bookmarkStart w:id="0" w:name="_GoBack"/>
      <w:bookmarkEnd w:id="0"/>
    </w:p>
    <w:sectPr w:rsidR="00280DE9" w:rsidSect="000E395C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D85" w:rsidRDefault="00A97D85" w:rsidP="002C69F4">
      <w:pPr>
        <w:spacing w:after="0" w:line="240" w:lineRule="auto"/>
      </w:pPr>
      <w:r>
        <w:separator/>
      </w:r>
    </w:p>
  </w:endnote>
  <w:endnote w:type="continuationSeparator" w:id="0">
    <w:p w:rsidR="00A97D85" w:rsidRDefault="00A97D85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8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D85" w:rsidRDefault="00A97D85" w:rsidP="002C69F4">
      <w:pPr>
        <w:spacing w:after="0" w:line="240" w:lineRule="auto"/>
      </w:pPr>
      <w:r>
        <w:separator/>
      </w:r>
    </w:p>
  </w:footnote>
  <w:footnote w:type="continuationSeparator" w:id="0">
    <w:p w:rsidR="00A97D85" w:rsidRDefault="00A97D85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4E6"/>
    <w:multiLevelType w:val="hybridMultilevel"/>
    <w:tmpl w:val="BA9C9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2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5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12"/>
  </w:num>
  <w:num w:numId="10">
    <w:abstractNumId w:val="2"/>
  </w:num>
  <w:num w:numId="11">
    <w:abstractNumId w:val="8"/>
  </w:num>
  <w:num w:numId="12">
    <w:abstractNumId w:val="15"/>
  </w:num>
  <w:num w:numId="13">
    <w:abstractNumId w:val="14"/>
  </w:num>
  <w:num w:numId="14">
    <w:abstractNumId w:val="3"/>
  </w:num>
  <w:num w:numId="15">
    <w:abstractNumId w:val="5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B4D44"/>
    <w:rsid w:val="000C21B4"/>
    <w:rsid w:val="000D132F"/>
    <w:rsid w:val="000D7100"/>
    <w:rsid w:val="000E395C"/>
    <w:rsid w:val="0010411E"/>
    <w:rsid w:val="00172BA1"/>
    <w:rsid w:val="00194CD4"/>
    <w:rsid w:val="001B25C0"/>
    <w:rsid w:val="001B26B7"/>
    <w:rsid w:val="001B2765"/>
    <w:rsid w:val="001C04CA"/>
    <w:rsid w:val="001E111E"/>
    <w:rsid w:val="001E68EE"/>
    <w:rsid w:val="00205402"/>
    <w:rsid w:val="00256254"/>
    <w:rsid w:val="00275D75"/>
    <w:rsid w:val="002763F2"/>
    <w:rsid w:val="00280DE9"/>
    <w:rsid w:val="002C22CE"/>
    <w:rsid w:val="002C69F4"/>
    <w:rsid w:val="002C7DAE"/>
    <w:rsid w:val="002E1206"/>
    <w:rsid w:val="002E7BBF"/>
    <w:rsid w:val="003042A9"/>
    <w:rsid w:val="00336D9D"/>
    <w:rsid w:val="00366B2A"/>
    <w:rsid w:val="003D39C5"/>
    <w:rsid w:val="00401A46"/>
    <w:rsid w:val="00405260"/>
    <w:rsid w:val="00442A30"/>
    <w:rsid w:val="0045165A"/>
    <w:rsid w:val="0048049A"/>
    <w:rsid w:val="00484EE4"/>
    <w:rsid w:val="004B274E"/>
    <w:rsid w:val="004B57DD"/>
    <w:rsid w:val="004C6464"/>
    <w:rsid w:val="00542F46"/>
    <w:rsid w:val="0055510A"/>
    <w:rsid w:val="00603A5D"/>
    <w:rsid w:val="006104F6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73A61"/>
    <w:rsid w:val="009A09B2"/>
    <w:rsid w:val="00A24100"/>
    <w:rsid w:val="00A63B65"/>
    <w:rsid w:val="00A76EAD"/>
    <w:rsid w:val="00A94B8A"/>
    <w:rsid w:val="00A97D85"/>
    <w:rsid w:val="00AA4D96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A67CD"/>
    <w:rsid w:val="00CD4E58"/>
    <w:rsid w:val="00CF476D"/>
    <w:rsid w:val="00D4201C"/>
    <w:rsid w:val="00D74CD6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2012-07-26T07:50:00Z</dcterms:created>
  <dcterms:modified xsi:type="dcterms:W3CDTF">2012-07-26T07:50:00Z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