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19" w:rsidRDefault="002F6819" w:rsidP="002F6819">
      <w:pPr>
        <w:pStyle w:val="CK12SectionTitle"/>
      </w:pPr>
      <w:r w:rsidRPr="00B24DBC">
        <w:rPr>
          <w:noProof/>
        </w:rPr>
        <w:t>Mineral Groups</w:t>
      </w:r>
    </w:p>
    <w:p w:rsidR="002F6819" w:rsidRDefault="002F6819" w:rsidP="002F6819">
      <w:pPr>
        <w:pStyle w:val="CK12SubsectionTitle"/>
      </w:pPr>
      <w:r>
        <w:t>Discussion Questions</w:t>
      </w:r>
    </w:p>
    <w:p w:rsidR="002F6819" w:rsidRPr="00BA5218" w:rsidRDefault="002F6819" w:rsidP="002F6819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2F6819" w:rsidRPr="00E7370E" w:rsidRDefault="002F6819" w:rsidP="002F6819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 xml:space="preserve">Mineral groups are separated by chemical composition. What are </w:t>
      </w:r>
      <w:r>
        <w:rPr>
          <w:noProof/>
        </w:rPr>
        <w:t xml:space="preserve">the </w:t>
      </w:r>
      <w:r w:rsidRPr="00B24DBC">
        <w:rPr>
          <w:noProof/>
        </w:rPr>
        <w:t>key differences between the groups in terms of properties and uses? What differences do chemical compositions cause</w:t>
      </w:r>
      <w:r>
        <w:rPr>
          <w:noProof/>
        </w:rPr>
        <w:t xml:space="preserve"> </w:t>
      </w:r>
      <w:r w:rsidRPr="00B24DBC">
        <w:rPr>
          <w:noProof/>
        </w:rPr>
        <w:t>between the minerals</w:t>
      </w:r>
      <w:r>
        <w:rPr>
          <w:noProof/>
        </w:rPr>
        <w:t>? What properties d</w:t>
      </w:r>
      <w:r w:rsidRPr="00B24DBC">
        <w:rPr>
          <w:noProof/>
        </w:rPr>
        <w:t>o minerals in a single group share?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Audrey Flower</w:t>
      </w:r>
    </w:p>
    <w:p w:rsidR="002F6819" w:rsidRPr="00E7370E" w:rsidRDefault="002F6819" w:rsidP="002F6819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 xml:space="preserve">Why do people generally place higher value on native elements than on other types of minerals? How did they decide that </w:t>
      </w:r>
      <w:r>
        <w:rPr>
          <w:noProof/>
        </w:rPr>
        <w:t xml:space="preserve">this </w:t>
      </w:r>
      <w:r w:rsidRPr="00B24DBC">
        <w:rPr>
          <w:noProof/>
        </w:rPr>
        <w:t>would be the case?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Helena Abbott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2F6819"/>
    <w:rsid w:val="002F6819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F681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F681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F681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F6819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2012-09-06T07:56:00Z</dcterms:created>
  <dcterms:modified xsi:type="dcterms:W3CDTF">2012-09-06T07:56:00Z</dcterms:modified>
</cp:coreProperties>
</file>