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15" w:rsidRPr="00ED52E1" w:rsidRDefault="00363215" w:rsidP="00363215">
      <w:pPr>
        <w:pStyle w:val="CK12ChapterTitle"/>
        <w:outlineLvl w:val="0"/>
      </w:pPr>
      <w:r>
        <w:t xml:space="preserve">Earthquake Damage </w:t>
      </w:r>
      <w:proofErr w:type="spellStart"/>
      <w:r>
        <w:t>PostRead</w:t>
      </w:r>
      <w:proofErr w:type="spellEnd"/>
    </w:p>
    <w:p w:rsidR="00363215" w:rsidRDefault="00363215" w:rsidP="00363215">
      <w:pPr>
        <w:pStyle w:val="CK12SectionTitle"/>
        <w:outlineLvl w:val="0"/>
      </w:pPr>
      <w:r>
        <w:t>Objective</w:t>
      </w:r>
    </w:p>
    <w:p w:rsidR="00363215" w:rsidRDefault="00363215" w:rsidP="00363215">
      <w:pPr>
        <w:pStyle w:val="CK12LessonBase"/>
      </w:pPr>
      <w:r w:rsidRPr="00D00D58">
        <w:t xml:space="preserve">To </w:t>
      </w:r>
      <w:r>
        <w:t>think critically about</w:t>
      </w:r>
      <w:r w:rsidRPr="00D00D58">
        <w:t xml:space="preserve"> a concept by</w:t>
      </w:r>
      <w:r>
        <w:t xml:space="preserve"> generating</w:t>
      </w:r>
      <w:r w:rsidRPr="00D00D58">
        <w:t xml:space="preserve"> questions</w:t>
      </w:r>
      <w:r>
        <w:t>, developing a prediction, providing evidence from the text, and drawing conclusions from the evidence gathered</w:t>
      </w:r>
      <w:r w:rsidRPr="00C961D8">
        <w:t xml:space="preserve"> </w:t>
      </w:r>
      <w:r>
        <w:t>in a Concept Wedge</w:t>
      </w:r>
      <w:r w:rsidRPr="00D00D58">
        <w:t>.</w:t>
      </w:r>
    </w:p>
    <w:p w:rsidR="00363215" w:rsidRDefault="00363215" w:rsidP="00363215">
      <w:pPr>
        <w:pStyle w:val="CK12SectionTitle"/>
        <w:outlineLvl w:val="0"/>
      </w:pPr>
      <w:r>
        <w:t>Instructions</w:t>
      </w:r>
    </w:p>
    <w:p w:rsidR="00363215" w:rsidRDefault="00363215" w:rsidP="00363215">
      <w:pPr>
        <w:pStyle w:val="CK12LessonBase"/>
      </w:pPr>
      <w:r w:rsidRPr="00D00D58">
        <w:t xml:space="preserve">Have individuals, pairs, groups, or the </w:t>
      </w:r>
      <w:r>
        <w:t xml:space="preserve">class complete the diagram below using the scientific method to ask a central question about the text, make a hypothesis about the answer, read the text to collect evidence to answer their questions, and then draw conclusions based on the evidence.  </w:t>
      </w:r>
    </w:p>
    <w:p w:rsidR="00363215" w:rsidRDefault="00363215" w:rsidP="00363215">
      <w:pPr>
        <w:pStyle w:val="CK12SectionTitle"/>
        <w:outlineLvl w:val="0"/>
      </w:pPr>
      <w:r>
        <w:t>Activity</w:t>
      </w:r>
    </w:p>
    <w:p w:rsidR="00363215" w:rsidRDefault="00363215" w:rsidP="00363215">
      <w:pPr>
        <w:pStyle w:val="CK12LessonBase"/>
      </w:pPr>
      <w:r>
        <w:rPr>
          <w:noProof/>
        </w:rPr>
        <w:pict>
          <v:group id="_x0000_s1037" style="position:absolute;margin-left:-7.8pt;margin-top:29.95pt;width:562.2pt;height:337.1pt;z-index:251740158" coordorigin="120,5522" coordsize="11244,6742">
            <v:shapetype id="_x0000_t202" coordsize="21600,21600" o:spt="202" path="m,l,21600r21600,l21600,xe">
              <v:stroke joinstyle="miter"/>
              <v:path gradientshapeok="t" o:connecttype="rect"/>
            </v:shapetype>
            <v:shape id="Text Box 177" o:spid="_x0000_s1035" type="#_x0000_t202" style="position:absolute;left:3705;top:7632;width:2620;height:1306;visibility:visible" o:regroupid="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cw3hwAAA&#10;ANwAAAAPAAAAZHJzL2Rvd25yZXYueG1sRE9Ni8IwEL0L/ocwgrc1Udx1rUYRRfCk6O4K3oZmbIvN&#10;pDTRdv+9OQgeH+97vmxtKR5U+8KxhuFAgSBOnSk40/D7s/34BuEDssHSMWn4Jw/LRbczx8S4ho/0&#10;OIVMxBD2CWrIQ6gSKX2ak0U/cBVx5K6uthgirDNpamxiuC3lSKkvabHg2JBjReuc0tvpbjX87a+X&#10;81gdso39rBrXKsl2KrXu99rVDESgNrzFL/fOaBhN4vx4Jh4BuXg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cw3hwAAAANwAAAAPAAAAAAAAAAAAAAAAAJcCAABkcnMvZG93bnJl&#10;di54bWxQSwUGAAAAAAQABAD1AAAAhAMAAAAA&#10;" filled="f" stroked="f">
              <v:textbox>
                <w:txbxContent>
                  <w:p w:rsidR="00363215" w:rsidRPr="00A57706" w:rsidRDefault="00363215" w:rsidP="00363215">
                    <w:pPr>
                      <w:pStyle w:val="CK12TableCell"/>
                    </w:pPr>
                    <w:r>
                      <w:rPr>
                        <w:b/>
                      </w:rPr>
                      <w:t>Hypothesis</w:t>
                    </w:r>
                    <w:r w:rsidRPr="002F217D">
                      <w:rPr>
                        <w:b/>
                      </w:rPr>
                      <w:t>:</w:t>
                    </w:r>
                    <w:r>
                      <w:rPr>
                        <w:b/>
                      </w:rPr>
                      <w:t xml:space="preserve">  </w:t>
                    </w:r>
                    <w:r>
                      <w:rPr>
                        <w:b/>
                      </w:rPr>
                      <w:t>“</w:t>
                    </w:r>
                    <w:r>
                      <w:rPr>
                        <w:b/>
                      </w:rPr>
                      <w:t xml:space="preserve">If </w:t>
                    </w:r>
                    <w:r>
                      <w:rPr>
                        <w:b/>
                      </w:rPr>
                      <w:t>…</w:t>
                    </w:r>
                    <w:r>
                      <w:rPr>
                        <w:b/>
                      </w:rPr>
                      <w:t xml:space="preserve"> then</w:t>
                    </w:r>
                    <w:r>
                      <w:rPr>
                        <w:b/>
                      </w:rPr>
                      <w:t>…</w:t>
                    </w:r>
                    <w:r>
                      <w:rPr>
                        <w:b/>
                      </w:rPr>
                      <w:t xml:space="preserve"> </w:t>
                    </w:r>
                    <w:r>
                      <w:rPr>
                        <w:b/>
                      </w:rPr>
                      <w:t>“</w:t>
                    </w:r>
                    <w:r>
                      <w:rPr>
                        <w:sz w:val="24"/>
                        <w:szCs w:val="24"/>
                      </w:rPr>
                      <w:t xml:space="preserve">  </w:t>
                    </w:r>
                  </w:p>
                </w:txbxContent>
              </v:textbox>
            </v:shape>
            <v:group id="_x0000_s1036" style="position:absolute;left:120;top:5522;width:11244;height:6742" coordorigin="120,4808" coordsize="11700,7020" o:regroupid="1">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5" o:spid="_x0000_s1028" type="#_x0000_t5" style="position:absolute;left:2456;top:2472;width:7020;height:11692;rotation:-90;visibility:visible;v-text-anchor:middle" o:regroupid="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B6ZaxgAA&#10;ANwAAAAPAAAAZHJzL2Rvd25yZXYueG1sRI9Ba8JAFITvgv9heYI33TSCSuoaiiAUSimmUfT2yL4m&#10;Idm3MbvV9N+7hUKPw8x8w2zSwbTiRr2rLSt4mkcgiAuray4V5J/72RqE88gaW8uk4IccpNvxaIOJ&#10;tnc+0C3zpQgQdgkqqLzvEildUZFBN7cdcfC+bG/QB9mXUvd4D3DTyjiKltJgzWGhwo52FRVN9m0U&#10;vF9z696Kc35cfax264s/Zc0QKzWdDC/PIDwN/j/8137VCuLlAn7PhCMgtw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vB6ZaxgAAANwAAAAPAAAAAAAAAAAAAAAAAJcCAABkcnMv&#10;ZG93bnJldi54bWxQSwUGAAAAAAQABAD1AAAAigMAAAAA&#10;" adj="11009" filled="f">
                <v:shadow on="t" opacity="22936f" origin=",.5" offset="0,.63889mm"/>
              </v:shape>
              <v:line id="Straight Connector 168" o:spid="_x0000_s1029" style="position:absolute;visibility:visible" from="3610,7207" to="3610,9313" o:connectortype="straight" o:regroupid="2"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oHsIAAADcAAAADwAAAGRycy9kb3ducmV2LnhtbESPT4vCMBTE78J+h/AW9qbpihapRllW&#10;BC8e/AceH82zqSYvpclq99sbQfA4zMxvmNmic1bcqA21ZwXfgwwEcel1zZWCw37Vn4AIEVmj9UwK&#10;/inAYv7Rm2Gh/Z23dNvFSiQIhwIVmBibQspQGnIYBr4hTt7Ztw5jkm0ldYv3BHdWDrMslw5rTgsG&#10;G/o1VF53f07B+GJPOYVNY45aL6Vdrk61sUp9fXY/UxCRuvgOv9prrWCYj+B5Jh0BOX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oHsIAAADcAAAADwAAAAAAAAAAAAAA&#10;AAChAgAAZHJzL2Rvd25yZXYueG1sUEsFBgAAAAAEAAQA+QAAAJADAAAAAA==&#10;" strokeweight="2pt">
                <v:shadow on="t" opacity="24903f" origin=",.5" offset="0,.55556mm"/>
              </v:line>
              <v:line id="Straight Connector 172" o:spid="_x0000_s1030" style="position:absolute;visibility:visible" from="6577,6364" to="6577,10155" o:connectortype="straight" o:regroupid="2"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2NNhcMAAADcAAAADwAAAGRycy9kb3ducmV2LnhtbESPzWrDMBCE74G+g9hCb4lcg01wo4TS&#10;EOilh+YHclysreVEWhlLtd23rwKBHIeZ+YZZbSZnxUB9aD0reF1kIIhrr1tuFBwPu/kSRIjIGq1n&#10;UvBHATbrp9kKK+1H/qZhHxuRIBwqVGBi7CopQ23IYVj4jjh5P753GJPsG6l7HBPcWZlnWSkdtpwW&#10;DHb0Yai+7n+dguJizyWFr86ctN5Ku92dW2OVenme3t9ARJriI3xvf2oFeVnA7Uw6AnL9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NjTYXDAAAA3AAAAA8AAAAAAAAAAAAA&#10;AAAAoQIAAGRycy9kb3ducmV2LnhtbFBLBQYAAAAABAAEAPkAAACRAwAAAAA=&#10;" strokeweight="2pt">
                <v:shadow on="t" opacity="24903f" origin=",.5" offset="0,.55556mm"/>
              </v:line>
              <v:line id="Straight Connector 173" o:spid="_x0000_s1031" style="position:absolute;visibility:visible" from="9195,5568" to="9195,11030" o:connectortype="straight" o:regroupid="2"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7HT8sEAAADcAAAADwAAAGRycy9kb3ducmV2LnhtbESPT4vCMBTE74LfITzB25oqWJZqlEUR&#10;vHjwH3h8NG+b7iYvpYlav70RBI/DzPyGmS87Z8WN2lB7VjAeZSCIS69rrhScjpuvbxAhImu0nknB&#10;gwIsF/3eHAvt77yn2yFWIkE4FKjAxNgUUobSkMMw8g1x8n596zAm2VZSt3hPcGflJMty6bDmtGCw&#10;oZWh8v9wdQqmf/aSU9g15qz1Wtr15lIbq9Rw0P3MQETq4if8bm+1gkmew+tMOgJy8QQ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jsdPywQAAANwAAAAPAAAAAAAAAAAAAAAA&#10;AKECAABkcnMvZG93bnJldi54bWxQSwUGAAAAAAQABAD5AAAAjwMAAAAA&#10;" strokeweight="2pt">
                <v:shadow on="t" opacity="24903f" origin=",.5" offset="0,.55556mm"/>
              </v:line>
              <v:shape id="Text Box 177" o:spid="_x0000_s1032" type="#_x0000_t202" style="position:absolute;left:1210;top:7536;width:2496;height:1242;visibility:visible" o:regroupid="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QwNIwwAA&#10;ANwAAAAPAAAAZHJzL2Rvd25yZXYueG1sRI9BawIxFITvgv8hPMGbJkq1djWKWAo9KbW14O2xee4u&#10;bl6WTXTXf28EweMwM98wi1VrS3Gl2heONYyGCgRx6kzBmYa/36/BDIQPyAZLx6ThRh5Wy25ngYlx&#10;Df/QdR8yESHsE9SQh1AlUvo0J4t+6Cri6J1cbTFEWWfS1NhEuC3lWKmptFhwXMixok1O6Xl/sRoO&#10;29Px/03tsk87qRrXKsn2Q2rd77XrOYhAbXiFn+1vo2E8fYfHmXgE5P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QwNIwwAAANwAAAAPAAAAAAAAAAAAAAAAAJcCAABkcnMvZG93&#10;bnJldi54bWxQSwUGAAAAAAQABAD1AAAAhwMAAAAA&#10;" filled="f" stroked="f">
                <v:textbox>
                  <w:txbxContent>
                    <w:p w:rsidR="00363215" w:rsidRDefault="00363215" w:rsidP="00363215">
                      <w:pPr>
                        <w:pStyle w:val="CK12TableCell"/>
                        <w:jc w:val="right"/>
                        <w:rPr>
                          <w:sz w:val="24"/>
                          <w:szCs w:val="24"/>
                        </w:rPr>
                      </w:pPr>
                      <w:r w:rsidRPr="002F217D">
                        <w:rPr>
                          <w:b/>
                        </w:rPr>
                        <w:t>Question:</w:t>
                      </w:r>
                      <w:r>
                        <w:rPr>
                          <w:sz w:val="24"/>
                          <w:szCs w:val="24"/>
                        </w:rPr>
                        <w:t xml:space="preserve"> </w:t>
                      </w:r>
                    </w:p>
                    <w:p w:rsidR="00363215" w:rsidRPr="00363215" w:rsidRDefault="00363215" w:rsidP="00363215">
                      <w:pPr>
                        <w:pStyle w:val="CK12TableCell"/>
                        <w:jc w:val="right"/>
                      </w:pPr>
                      <w:r w:rsidRPr="00363215">
                        <w:t xml:space="preserve">What factors cause earthquake damage? </w:t>
                      </w:r>
                    </w:p>
                  </w:txbxContent>
                </v:textbox>
              </v:shape>
              <v:shape id="Text Box 176" o:spid="_x0000_s1033" type="#_x0000_t202" style="position:absolute;left:6585;top:6364;width:2617;height:3510;visibility:visible" o:regroupid="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3Jc6wQAA&#10;ANwAAAAPAAAAZHJzL2Rvd25yZXYueG1sRE/LasJAFN0X/IfhCt01M4qGNmYUUYSuKrUPcHfJXJNg&#10;5k7IjEn6985C6PJw3vlmtI3oqfO1Yw2zRIEgLpypudTw/XV4eQXhA7LBxjFp+CMPm/XkKcfMuIE/&#10;qT+FUsQQ9hlqqEJoMyl9UZFFn7iWOHIX11kMEXalNB0OMdw2cq5UKi3WHBsqbGlXUXE93ayGn4/L&#10;+XehjuXeLtvBjUqyfZNaP0/H7QpEoDH8ix/ud6Nhnsa18Uw8AnJ9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FNyXOsEAAADcAAAADwAAAAAAAAAAAAAAAACXAgAAZHJzL2Rvd25y&#10;ZXYueG1sUEsFBgAAAAAEAAQA9QAAAIUDAAAAAA==&#10;" filled="f" stroked="f">
                <v:textbox>
                  <w:txbxContent>
                    <w:p w:rsidR="00363215" w:rsidRPr="000631BE" w:rsidRDefault="00363215" w:rsidP="00363215">
                      <w:pPr>
                        <w:pStyle w:val="CK12TableHeaderCell"/>
                      </w:pPr>
                      <w:r w:rsidRPr="000631BE">
                        <w:t>Evidence:</w:t>
                      </w:r>
                    </w:p>
                    <w:p w:rsidR="00363215" w:rsidRPr="00A57706" w:rsidRDefault="00363215" w:rsidP="00363215">
                      <w:pPr>
                        <w:pStyle w:val="CK12TableCell"/>
                      </w:pPr>
                    </w:p>
                  </w:txbxContent>
                </v:textbox>
              </v:shape>
              <v:shape id="Text Box 175" o:spid="_x0000_s1034" type="#_x0000_t202" style="position:absolute;left:9202;top:5522;width:2618;height:4352;visibility:visible" o:regroupid="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kDKhxAAA&#10;ANwAAAAPAAAAZHJzL2Rvd25yZXYueG1sRI9Ba8JAFITvQv/D8gq96W7FhhrdBLEIPVWMbcHbI/tM&#10;QrNvQ3Zr0n/fFQSPw8x8w6zz0bbiQr1vHGt4nikQxKUzDVcaPo+76SsIH5ANto5Jwx95yLOHyRpT&#10;4wY+0KUIlYgQ9ilqqEPoUil9WZNFP3MdcfTOrrcYouwraXocIty2cq5UIi02HBdq7GhbU/lT/FoN&#10;Xx/n0/dC7as3+9INblSS7VJq/fQ4blYgAo3hHr61342GebKE65l4BGT2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5AyocQAAADcAAAADwAAAAAAAAAAAAAAAACXAgAAZHJzL2Rv&#10;d25yZXYueG1sUEsFBgAAAAAEAAQA9QAAAIgDAAAAAA==&#10;" filled="f" stroked="f">
                <v:textbox>
                  <w:txbxContent>
                    <w:p w:rsidR="00363215" w:rsidRDefault="00363215" w:rsidP="00363215">
                      <w:pPr>
                        <w:pStyle w:val="CK12TableHeaderCell"/>
                      </w:pPr>
                      <w:r>
                        <w:t>Conclusions</w:t>
                      </w:r>
                      <w:r w:rsidRPr="00A57706">
                        <w:t>:</w:t>
                      </w:r>
                    </w:p>
                    <w:p w:rsidR="00363215" w:rsidRPr="00A57706" w:rsidRDefault="00363215" w:rsidP="00363215">
                      <w:pPr>
                        <w:pStyle w:val="CK12TableCell"/>
                      </w:pPr>
                    </w:p>
                  </w:txbxContent>
                </v:textbox>
              </v:shape>
            </v:group>
          </v:group>
        </w:pict>
      </w:r>
      <w:r>
        <w:t>Using the graphic organizer below, make a hypothesis about the answer to the question given.  Read the text and collect evidence to answer your question.  Finally, draw conclusions about how to answer your question based on the evidence you collected.</w:t>
      </w:r>
    </w:p>
    <w:p w:rsidR="00363215" w:rsidRPr="00DC6D41" w:rsidRDefault="00363215" w:rsidP="00363215">
      <w:pPr>
        <w:pStyle w:val="CK12LessonBase"/>
      </w:pPr>
    </w:p>
    <w:p w:rsidR="00363215" w:rsidRDefault="00363215" w:rsidP="00363215">
      <w:pPr>
        <w:pStyle w:val="CK12LessonBase"/>
      </w:pPr>
    </w:p>
    <w:p w:rsidR="00363215" w:rsidRDefault="00363215" w:rsidP="00363215">
      <w:pPr>
        <w:pStyle w:val="CK12LessonBase"/>
      </w:pPr>
    </w:p>
    <w:p w:rsidR="00363215" w:rsidRDefault="00363215" w:rsidP="00363215">
      <w:pPr>
        <w:pStyle w:val="CK12LessonBase"/>
      </w:pPr>
    </w:p>
    <w:p w:rsidR="00363215" w:rsidRDefault="00363215" w:rsidP="00363215">
      <w:pPr>
        <w:pStyle w:val="CK12LessonBase"/>
      </w:pPr>
      <w:bookmarkStart w:id="0" w:name="_GoBack"/>
      <w:bookmarkEnd w:id="0"/>
    </w:p>
    <w:p w:rsidR="00363215" w:rsidRDefault="00363215" w:rsidP="00363215">
      <w:pPr>
        <w:pStyle w:val="CK12SectionTitle"/>
        <w:outlineLvl w:val="0"/>
      </w:pPr>
    </w:p>
    <w:p w:rsidR="00363215" w:rsidRDefault="00363215" w:rsidP="00363215">
      <w:pPr>
        <w:pStyle w:val="CK12SectionTitle"/>
        <w:outlineLvl w:val="0"/>
      </w:pPr>
    </w:p>
    <w:p w:rsidR="00363215" w:rsidRPr="00363215" w:rsidRDefault="00363215" w:rsidP="00363215">
      <w:pPr>
        <w:pStyle w:val="CK12LessonBase"/>
      </w:pPr>
    </w:p>
    <w:p w:rsidR="00363215" w:rsidRDefault="00363215" w:rsidP="00363215">
      <w:pPr>
        <w:pStyle w:val="CK12SectionTitle"/>
        <w:outlineLvl w:val="0"/>
      </w:pPr>
    </w:p>
    <w:p w:rsidR="00363215" w:rsidRPr="00363215" w:rsidRDefault="00363215" w:rsidP="00363215">
      <w:pPr>
        <w:pStyle w:val="CK12LessonBase"/>
      </w:pPr>
    </w:p>
    <w:sectPr w:rsidR="00363215" w:rsidRPr="00363215" w:rsidSect="00363215">
      <w:pgSz w:w="15840" w:h="12240" w:orient="landscape" w:code="1"/>
      <w:pgMar w:top="720"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displayVerticalDrawingGridEvery w:val="2"/>
  <w:characterSpacingControl w:val="doNotCompress"/>
  <w:compat/>
  <w:rsids>
    <w:rsidRoot w:val="00363215"/>
    <w:rsid w:val="00363215"/>
    <w:rsid w:val="005A7EE7"/>
    <w:rsid w:val="0064700D"/>
    <w:rsid w:val="00693AFC"/>
    <w:rsid w:val="008E797E"/>
    <w:rsid w:val="00927A4B"/>
    <w:rsid w:val="009B22F1"/>
    <w:rsid w:val="00C45CF2"/>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363215"/>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TableCell">
    <w:name w:val="CK12TableCell"/>
    <w:basedOn w:val="Normal"/>
    <w:next w:val="CK12LessonBase"/>
    <w:qFormat/>
    <w:rsid w:val="00363215"/>
    <w:pPr>
      <w:spacing w:after="200" w:line="276" w:lineRule="auto"/>
    </w:pPr>
    <w:rPr>
      <w:rFonts w:eastAsiaTheme="minorEastAsia" w:hAnsiTheme="minorHAnsi" w:cstheme="minorBidi"/>
      <w:color w:val="auto"/>
      <w:sz w:val="22"/>
      <w:szCs w:val="22"/>
    </w:rPr>
  </w:style>
  <w:style w:type="paragraph" w:customStyle="1" w:styleId="CK12SectionTitle">
    <w:name w:val="CK12SectionTitle"/>
    <w:basedOn w:val="Normal"/>
    <w:next w:val="CK12LessonBase"/>
    <w:qFormat/>
    <w:rsid w:val="00363215"/>
    <w:pPr>
      <w:keepNext/>
      <w:spacing w:after="200" w:line="276" w:lineRule="auto"/>
    </w:pPr>
    <w:rPr>
      <w:rFonts w:eastAsiaTheme="minorEastAsia" w:hAnsiTheme="minorHAnsi" w:cstheme="minorBidi"/>
      <w:b/>
      <w:color w:val="365F91"/>
      <w:sz w:val="28"/>
      <w:szCs w:val="22"/>
    </w:rPr>
  </w:style>
  <w:style w:type="paragraph" w:customStyle="1" w:styleId="CK12TableHeaderCell">
    <w:name w:val="CK12TableHeaderCell"/>
    <w:basedOn w:val="Normal"/>
    <w:next w:val="CK12LessonBase"/>
    <w:qFormat/>
    <w:rsid w:val="00363215"/>
    <w:pPr>
      <w:spacing w:after="200" w:line="276" w:lineRule="auto"/>
    </w:pPr>
    <w:rPr>
      <w:rFonts w:eastAsiaTheme="minorEastAsia" w:hAnsiTheme="minorHAnsi" w:cstheme="minorBidi"/>
      <w:b/>
      <w:color w:val="auto"/>
      <w:sz w:val="22"/>
      <w:szCs w:val="22"/>
    </w:rPr>
  </w:style>
  <w:style w:type="paragraph" w:customStyle="1" w:styleId="CK12LessonBase">
    <w:name w:val="CK12LessonBase"/>
    <w:basedOn w:val="Normal"/>
    <w:uiPriority w:val="99"/>
    <w:qFormat/>
    <w:rsid w:val="00363215"/>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2012-07-10T18:36:00Z</dcterms:created>
  <dcterms:modified xsi:type="dcterms:W3CDTF">2012-07-10T18:36:00Z</dcterms:modified>
</cp:coreProperties>
</file>