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56" w:rsidRPr="00372726" w:rsidRDefault="00742756" w:rsidP="00742756">
      <w:pPr>
        <w:pStyle w:val="CK12SectionTitle"/>
      </w:pPr>
      <w:r w:rsidRPr="00372726">
        <w:t>Landforms from Groundwater Erosion and Deposition</w:t>
      </w:r>
    </w:p>
    <w:p w:rsidR="00742756" w:rsidRPr="00372726" w:rsidRDefault="00742756" w:rsidP="00742756">
      <w:pPr>
        <w:pStyle w:val="CK12SubsectionTitle"/>
      </w:pPr>
      <w:r w:rsidRPr="00372726">
        <w:t>Discussion Questions</w:t>
      </w:r>
    </w:p>
    <w:p w:rsidR="00742756" w:rsidRPr="00372726" w:rsidRDefault="00742756" w:rsidP="00742756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742756" w:rsidRPr="00372726" w:rsidRDefault="00742756" w:rsidP="0074275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conditions might be optimal for the formation of sinkholes?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</w:t>
      </w:r>
      <w:r>
        <w:rPr>
          <w:i/>
        </w:rPr>
        <w:t>r and Jeffrey Wang</w:t>
      </w:r>
    </w:p>
    <w:p w:rsidR="00742756" w:rsidRPr="00372726" w:rsidRDefault="00742756" w:rsidP="0074275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As groundwater deposition continues to form columns, stalagmites, and stalactites in caves, is there a possibility for the cave to fill in? Why or why not?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Wings</w:t>
      </w:r>
      <w:r>
        <w:rPr>
          <w:i/>
        </w:rPr>
        <w:t xml:space="preserve"> Yeung</w:t>
      </w:r>
      <w:bookmarkStart w:id="0" w:name="_GoBack"/>
      <w:bookmarkEnd w:id="0"/>
    </w:p>
    <w:p w:rsidR="00742756" w:rsidRPr="00372726" w:rsidRDefault="00742756" w:rsidP="0074275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is it more likely for a cave to be formed in limestone than </w:t>
      </w:r>
      <w:r>
        <w:t xml:space="preserve">in </w:t>
      </w:r>
      <w:r w:rsidRPr="00372726">
        <w:t xml:space="preserve">other materials? Do you think that caves that are open to the public to visit </w:t>
      </w:r>
      <w:r>
        <w:t>have</w:t>
      </w:r>
      <w:r w:rsidRPr="00372726">
        <w:t xml:space="preserve"> finished </w:t>
      </w:r>
      <w:r>
        <w:t>forming</w:t>
      </w:r>
      <w:r w:rsidRPr="00372726">
        <w:t xml:space="preserve">? Do caves ever "stop" being shaped and if so, when?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742756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56"/>
    <w:rsid w:val="000D0649"/>
    <w:rsid w:val="00101C7B"/>
    <w:rsid w:val="001277C1"/>
    <w:rsid w:val="004670FC"/>
    <w:rsid w:val="00742756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4275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4275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4275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4275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4275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4275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4275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4275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2012-09-06T21:36:00Z</dcterms:created>
  <dcterms:modified xsi:type="dcterms:W3CDTF">2012-09-06T21:38:00Z</dcterms:modified>
</cp:coreProperties>
</file>